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682" w:rsidRDefault="006A4858">
      <w:pPr>
        <w:pStyle w:val="1"/>
        <w:spacing w:before="78" w:line="235" w:lineRule="auto"/>
      </w:pPr>
      <w:r>
        <w:t>Обґрунтування</w:t>
      </w:r>
      <w:r>
        <w:rPr>
          <w:spacing w:val="-4"/>
        </w:rPr>
        <w:t xml:space="preserve"> </w:t>
      </w:r>
      <w:r>
        <w:t>технічних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якісних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закупівлі,</w:t>
      </w:r>
      <w:r>
        <w:rPr>
          <w:spacing w:val="-5"/>
        </w:rPr>
        <w:t xml:space="preserve"> </w:t>
      </w:r>
      <w:r>
        <w:t>розміру бюджетного призначення, очікуваної вартості предмета закупівлі</w:t>
      </w:r>
      <w:r w:rsidR="00142682" w:rsidRPr="00142682">
        <w:t xml:space="preserve"> </w:t>
      </w:r>
    </w:p>
    <w:p w:rsidR="009218FD" w:rsidRDefault="00142682">
      <w:pPr>
        <w:pStyle w:val="1"/>
        <w:spacing w:before="78" w:line="235" w:lineRule="auto"/>
        <w:rPr>
          <w:b w:val="0"/>
        </w:rPr>
      </w:pPr>
      <w:r>
        <w:t>Управління з питань н</w:t>
      </w:r>
      <w:r w:rsidR="00CF3036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4311A1">
        <w:t xml:space="preserve">орнобильської катастрофи </w:t>
      </w:r>
      <w:proofErr w:type="spellStart"/>
      <w:r w:rsidR="004311A1">
        <w:t>Шосткинської</w:t>
      </w:r>
      <w:proofErr w:type="spellEnd"/>
      <w:r w:rsidR="004311A1">
        <w:t xml:space="preserve"> міської ради</w:t>
      </w:r>
      <w:r w:rsidR="006A4858">
        <w:rPr>
          <w:b w:val="0"/>
        </w:rPr>
        <w:t>:</w:t>
      </w:r>
    </w:p>
    <w:p w:rsidR="009218FD" w:rsidRPr="009061CF" w:rsidRDefault="006A4858" w:rsidP="009061CF">
      <w:pPr>
        <w:pStyle w:val="a3"/>
        <w:spacing w:before="2"/>
        <w:ind w:left="133" w:right="126"/>
        <w:rPr>
          <w:b/>
          <w:bCs/>
        </w:rPr>
      </w:pPr>
      <w:r>
        <w:t>Код</w:t>
      </w:r>
      <w:r>
        <w:rPr>
          <w:spacing w:val="-5"/>
        </w:rPr>
        <w:t xml:space="preserve"> </w:t>
      </w:r>
      <w:r>
        <w:t>ДК</w:t>
      </w:r>
      <w:r>
        <w:rPr>
          <w:spacing w:val="-5"/>
        </w:rPr>
        <w:t xml:space="preserve"> </w:t>
      </w:r>
      <w:r>
        <w:t>021:2015</w:t>
      </w:r>
      <w:r>
        <w:rPr>
          <w:spacing w:val="-5"/>
        </w:rPr>
        <w:t xml:space="preserve"> </w:t>
      </w:r>
      <w:r w:rsidR="0090280A" w:rsidRPr="0090280A">
        <w:t xml:space="preserve">35810000-5 Індивідуальне обмундирування </w:t>
      </w:r>
      <w:r w:rsidR="009061CF" w:rsidRPr="009061CF">
        <w:rPr>
          <w:b/>
          <w:bCs/>
        </w:rPr>
        <w:t xml:space="preserve">Шолом </w:t>
      </w:r>
      <w:proofErr w:type="spellStart"/>
      <w:r w:rsidR="009061CF" w:rsidRPr="009061CF">
        <w:rPr>
          <w:b/>
          <w:bCs/>
        </w:rPr>
        <w:t>кулезахисний</w:t>
      </w:r>
      <w:proofErr w:type="spellEnd"/>
      <w:r w:rsidR="009061CF" w:rsidRPr="009061CF">
        <w:rPr>
          <w:b/>
          <w:bCs/>
        </w:rPr>
        <w:t xml:space="preserve"> бойовий балістичний 1 класу захисту</w:t>
      </w:r>
      <w:r>
        <w:t>.</w:t>
      </w:r>
    </w:p>
    <w:p w:rsidR="00204167" w:rsidRPr="00204167" w:rsidRDefault="00204167" w:rsidP="00204167">
      <w:pPr>
        <w:widowControl/>
        <w:suppressAutoHyphens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204167">
        <w:rPr>
          <w:color w:val="000000"/>
          <w:sz w:val="24"/>
          <w:szCs w:val="24"/>
          <w:lang w:eastAsia="ru-RU"/>
        </w:rPr>
        <w:t>Замовник здійснює закупівлю даного виду товару, оскільки він за своїми якісними та технічними характеристиками найбільше відповідає потребам та вимогам Замовника. Закупівля з певними технічними і якісними характеристиками обґрунтована наявними потребами Замовника з урахуванням надійності, високого рівня безпеки та з урахуванням виділених коштів. Тому для дотримання принципів Закону, а саме максимальної економії та ефективності, замовником було прийнято рішення провести закупівлю товару з певними технічними і якісними характеристиками.</w:t>
      </w:r>
    </w:p>
    <w:p w:rsidR="009218FD" w:rsidRDefault="006A4858">
      <w:pPr>
        <w:pStyle w:val="1"/>
        <w:ind w:left="4109" w:firstLine="0"/>
        <w:jc w:val="both"/>
        <w:rPr>
          <w:spacing w:val="-2"/>
        </w:rPr>
      </w:pPr>
      <w:r>
        <w:t>Технічна</w:t>
      </w:r>
      <w:r>
        <w:rPr>
          <w:spacing w:val="-2"/>
        </w:rPr>
        <w:t xml:space="preserve"> специфікація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6663"/>
        <w:gridCol w:w="992"/>
      </w:tblGrid>
      <w:tr w:rsidR="007A1BE7" w:rsidRPr="007A1BE7" w:rsidTr="00434A3D">
        <w:trPr>
          <w:cantSplit/>
          <w:trHeight w:val="12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E7" w:rsidRPr="007A1BE7" w:rsidRDefault="007A1BE7" w:rsidP="007A1BE7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A1BE7">
              <w:rPr>
                <w:rFonts w:eastAsia="Calibri"/>
                <w:sz w:val="24"/>
                <w:szCs w:val="24"/>
              </w:rPr>
              <w:t>№п/п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E7" w:rsidRPr="007A1BE7" w:rsidRDefault="007A1BE7" w:rsidP="007A1BE7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7A1BE7" w:rsidRPr="007A1BE7" w:rsidRDefault="007A1BE7" w:rsidP="007A1BE7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7A1BE7">
              <w:rPr>
                <w:rFonts w:eastAsia="Calibri"/>
                <w:b/>
                <w:sz w:val="24"/>
                <w:szCs w:val="24"/>
              </w:rPr>
              <w:t>Найменування</w:t>
            </w:r>
          </w:p>
          <w:p w:rsidR="007A1BE7" w:rsidRPr="007A1BE7" w:rsidRDefault="007A1BE7" w:rsidP="007A1BE7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7A1BE7">
              <w:rPr>
                <w:rFonts w:eastAsia="Calibri"/>
                <w:b/>
                <w:sz w:val="24"/>
                <w:szCs w:val="24"/>
              </w:rPr>
              <w:t>товару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E7" w:rsidRPr="007A1BE7" w:rsidRDefault="007A1BE7" w:rsidP="007A1BE7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7A1BE7" w:rsidRPr="007A1BE7" w:rsidRDefault="007A1BE7" w:rsidP="007A1BE7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7A1BE7" w:rsidRPr="007A1BE7" w:rsidRDefault="007A1BE7" w:rsidP="007A1BE7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A1BE7">
              <w:rPr>
                <w:rFonts w:eastAsia="Calibri"/>
                <w:b/>
                <w:sz w:val="24"/>
                <w:szCs w:val="24"/>
              </w:rPr>
              <w:t>Технічні характеристики</w:t>
            </w:r>
          </w:p>
          <w:p w:rsidR="007A1BE7" w:rsidRPr="007A1BE7" w:rsidRDefault="007A1BE7" w:rsidP="007A1BE7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E7" w:rsidRPr="007A1BE7" w:rsidRDefault="007A1BE7" w:rsidP="007A1BE7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</w:p>
          <w:p w:rsidR="007A1BE7" w:rsidRPr="007A1BE7" w:rsidRDefault="007A1BE7" w:rsidP="007A1BE7">
            <w:pPr>
              <w:widowControl/>
              <w:autoSpaceDE/>
              <w:autoSpaceDN/>
              <w:ind w:left="113" w:right="113"/>
              <w:rPr>
                <w:b/>
                <w:sz w:val="24"/>
                <w:szCs w:val="24"/>
              </w:rPr>
            </w:pPr>
            <w:r w:rsidRPr="007A1BE7">
              <w:rPr>
                <w:rFonts w:eastAsia="Calibri"/>
                <w:b/>
                <w:sz w:val="24"/>
                <w:szCs w:val="24"/>
              </w:rPr>
              <w:t>Кіл-</w:t>
            </w:r>
            <w:proofErr w:type="spellStart"/>
            <w:r w:rsidRPr="007A1BE7">
              <w:rPr>
                <w:rFonts w:eastAsia="Calibri"/>
                <w:b/>
                <w:sz w:val="24"/>
                <w:szCs w:val="24"/>
              </w:rPr>
              <w:t>ть</w:t>
            </w:r>
            <w:proofErr w:type="spellEnd"/>
            <w:r w:rsidRPr="007A1BE7">
              <w:rPr>
                <w:rFonts w:eastAsia="Calibri"/>
                <w:b/>
                <w:sz w:val="24"/>
                <w:szCs w:val="24"/>
              </w:rPr>
              <w:t>, шт.</w:t>
            </w:r>
          </w:p>
        </w:tc>
      </w:tr>
      <w:tr w:rsidR="007A1BE7" w:rsidRPr="007A1BE7" w:rsidTr="00434A3D">
        <w:trPr>
          <w:cantSplit/>
          <w:trHeight w:val="12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E7" w:rsidRPr="007A1BE7" w:rsidRDefault="007A1BE7" w:rsidP="007A1BE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A1BE7">
              <w:rPr>
                <w:rFonts w:eastAsia="Calibri"/>
                <w:sz w:val="24"/>
                <w:szCs w:val="24"/>
              </w:rPr>
              <w:t xml:space="preserve">1.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E7" w:rsidRPr="007A1BE7" w:rsidRDefault="007A1BE7" w:rsidP="007A1BE7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7A1BE7">
              <w:rPr>
                <w:rFonts w:eastAsia="Calibri"/>
                <w:bCs/>
                <w:sz w:val="24"/>
                <w:szCs w:val="24"/>
              </w:rPr>
              <w:t xml:space="preserve">Шолом </w:t>
            </w:r>
            <w:proofErr w:type="spellStart"/>
            <w:r w:rsidRPr="007A1BE7">
              <w:rPr>
                <w:rFonts w:eastAsia="Calibri"/>
                <w:bCs/>
                <w:sz w:val="24"/>
                <w:szCs w:val="24"/>
              </w:rPr>
              <w:t>кулезахисний</w:t>
            </w:r>
            <w:proofErr w:type="spellEnd"/>
            <w:r w:rsidRPr="007A1BE7">
              <w:rPr>
                <w:rFonts w:eastAsia="Calibri"/>
                <w:bCs/>
                <w:sz w:val="24"/>
                <w:szCs w:val="24"/>
              </w:rPr>
              <w:t xml:space="preserve"> бойовий балістичний </w:t>
            </w:r>
            <w:proofErr w:type="spellStart"/>
            <w:r w:rsidRPr="007A1BE7">
              <w:rPr>
                <w:rFonts w:eastAsia="Calibri"/>
                <w:bCs/>
                <w:sz w:val="24"/>
                <w:szCs w:val="24"/>
              </w:rPr>
              <w:t>повнорозмірний</w:t>
            </w:r>
            <w:proofErr w:type="spellEnd"/>
            <w:r w:rsidRPr="007A1BE7">
              <w:rPr>
                <w:rFonts w:eastAsia="Calibri"/>
                <w:bCs/>
                <w:sz w:val="24"/>
                <w:szCs w:val="24"/>
              </w:rPr>
              <w:t xml:space="preserve"> 1 класу захисту «Каска-2М» </w:t>
            </w:r>
          </w:p>
          <w:p w:rsidR="007A1BE7" w:rsidRPr="007A1BE7" w:rsidRDefault="007A1BE7" w:rsidP="007A1BE7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7A1BE7">
              <w:rPr>
                <w:rFonts w:eastAsia="Calibri"/>
                <w:bCs/>
                <w:sz w:val="24"/>
                <w:szCs w:val="24"/>
              </w:rPr>
              <w:t>(або еквівалент)( розмір</w:t>
            </w:r>
          </w:p>
          <w:p w:rsidR="007A1BE7" w:rsidRPr="007A1BE7" w:rsidRDefault="007A1BE7" w:rsidP="007A1BE7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7A1BE7">
              <w:rPr>
                <w:rFonts w:eastAsia="Calibri"/>
                <w:bCs/>
                <w:sz w:val="24"/>
                <w:szCs w:val="24"/>
                <w:lang w:val="en-US"/>
              </w:rPr>
              <w:t>L</w:t>
            </w:r>
            <w:r w:rsidRPr="007A1BE7">
              <w:rPr>
                <w:rFonts w:eastAsia="Calibri"/>
                <w:bCs/>
                <w:sz w:val="24"/>
                <w:szCs w:val="24"/>
              </w:rPr>
              <w:t>-57-59 см)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1BE7" w:rsidRPr="007A1BE7" w:rsidRDefault="007A1BE7" w:rsidP="007A1BE7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7A1BE7">
              <w:rPr>
                <w:rFonts w:eastAsia="Calibri"/>
                <w:bCs/>
                <w:sz w:val="24"/>
                <w:szCs w:val="24"/>
              </w:rPr>
              <w:t>Вимоги до шоломів: Шолом 1 класу захисту який відповідає вимогам ДСТУ 8835:2019</w:t>
            </w:r>
          </w:p>
          <w:p w:rsidR="007A1BE7" w:rsidRPr="007A1BE7" w:rsidRDefault="007A1BE7" w:rsidP="007A1BE7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7A1BE7">
              <w:rPr>
                <w:rFonts w:eastAsia="Calibri"/>
                <w:bCs/>
                <w:sz w:val="24"/>
                <w:szCs w:val="24"/>
              </w:rPr>
              <w:t xml:space="preserve">1.Шолом складається з жорстокої обкантованої оболонки (ковпака) з покриттям; утримуючої системи з </w:t>
            </w:r>
            <w:proofErr w:type="spellStart"/>
            <w:r w:rsidRPr="007A1BE7">
              <w:rPr>
                <w:rFonts w:eastAsia="Calibri"/>
                <w:bCs/>
                <w:sz w:val="24"/>
                <w:szCs w:val="24"/>
              </w:rPr>
              <w:t>підбородком</w:t>
            </w:r>
            <w:proofErr w:type="spellEnd"/>
            <w:r w:rsidRPr="007A1BE7">
              <w:rPr>
                <w:rFonts w:eastAsia="Calibri"/>
                <w:bCs/>
                <w:sz w:val="24"/>
                <w:szCs w:val="24"/>
              </w:rPr>
              <w:t xml:space="preserve"> та фіксуючою пряжкою для регулювання; </w:t>
            </w:r>
            <w:proofErr w:type="spellStart"/>
            <w:r w:rsidRPr="007A1BE7">
              <w:rPr>
                <w:rFonts w:eastAsia="Calibri"/>
                <w:bCs/>
                <w:sz w:val="24"/>
                <w:szCs w:val="24"/>
              </w:rPr>
              <w:t>енергопоглинаючого</w:t>
            </w:r>
            <w:proofErr w:type="spellEnd"/>
            <w:r w:rsidRPr="007A1BE7">
              <w:rPr>
                <w:rFonts w:eastAsia="Calibri"/>
                <w:bCs/>
                <w:sz w:val="24"/>
                <w:szCs w:val="24"/>
              </w:rPr>
              <w:t xml:space="preserve"> амортизаційного пристрою (</w:t>
            </w:r>
            <w:proofErr w:type="spellStart"/>
            <w:r w:rsidRPr="007A1BE7">
              <w:rPr>
                <w:rFonts w:eastAsia="Calibri"/>
                <w:bCs/>
                <w:sz w:val="24"/>
                <w:szCs w:val="24"/>
              </w:rPr>
              <w:t>з’ємна</w:t>
            </w:r>
            <w:proofErr w:type="spellEnd"/>
            <w:r w:rsidRPr="007A1BE7">
              <w:rPr>
                <w:rFonts w:eastAsia="Calibri"/>
                <w:bCs/>
                <w:sz w:val="24"/>
                <w:szCs w:val="24"/>
              </w:rPr>
              <w:t xml:space="preserve"> демпферна система з </w:t>
            </w:r>
            <w:proofErr w:type="spellStart"/>
            <w:r w:rsidRPr="007A1BE7">
              <w:rPr>
                <w:rFonts w:eastAsia="Calibri"/>
                <w:bCs/>
                <w:sz w:val="24"/>
                <w:szCs w:val="24"/>
              </w:rPr>
              <w:t>енергопоглинаючих</w:t>
            </w:r>
            <w:proofErr w:type="spellEnd"/>
            <w:r w:rsidRPr="007A1BE7">
              <w:rPr>
                <w:rFonts w:eastAsia="Calibri"/>
                <w:bCs/>
                <w:sz w:val="24"/>
                <w:szCs w:val="24"/>
              </w:rPr>
              <w:t xml:space="preserve"> амортизаційних елементів) з дисковим </w:t>
            </w:r>
            <w:proofErr w:type="spellStart"/>
            <w:r w:rsidRPr="007A1BE7">
              <w:rPr>
                <w:rFonts w:eastAsia="Calibri"/>
                <w:bCs/>
                <w:sz w:val="24"/>
                <w:szCs w:val="24"/>
              </w:rPr>
              <w:t>регелятором</w:t>
            </w:r>
            <w:proofErr w:type="spellEnd"/>
            <w:r w:rsidRPr="007A1BE7">
              <w:rPr>
                <w:rFonts w:eastAsia="Calibri"/>
                <w:bCs/>
                <w:sz w:val="24"/>
                <w:szCs w:val="24"/>
              </w:rPr>
              <w:t xml:space="preserve"> ВОА для підгонки розміру шолома за об’ємом.</w:t>
            </w:r>
          </w:p>
          <w:p w:rsidR="007A1BE7" w:rsidRPr="007A1BE7" w:rsidRDefault="007A1BE7" w:rsidP="007A1BE7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7A1BE7">
              <w:rPr>
                <w:rFonts w:eastAsia="Calibri"/>
                <w:bCs/>
                <w:sz w:val="24"/>
                <w:szCs w:val="24"/>
              </w:rPr>
              <w:t xml:space="preserve">2. Рівень захисту згідно ДСТУ 8835:2019 – 1 класу </w:t>
            </w:r>
          </w:p>
          <w:p w:rsidR="007A1BE7" w:rsidRPr="007A1BE7" w:rsidRDefault="007A1BE7" w:rsidP="007A1BE7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7A1BE7">
              <w:rPr>
                <w:rFonts w:eastAsia="Calibri"/>
                <w:bCs/>
                <w:sz w:val="24"/>
                <w:szCs w:val="24"/>
              </w:rPr>
              <w:t>3. Вага без урахування зовнішніх монтажних елементів – 1,45 -1,75 кг;</w:t>
            </w:r>
          </w:p>
          <w:p w:rsidR="007A1BE7" w:rsidRPr="007A1BE7" w:rsidRDefault="007A1BE7" w:rsidP="007A1BE7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7A1BE7">
              <w:rPr>
                <w:rFonts w:eastAsia="Calibri"/>
                <w:bCs/>
                <w:sz w:val="24"/>
                <w:szCs w:val="24"/>
              </w:rPr>
              <w:t>4. Шолом з закритими вухами;</w:t>
            </w:r>
          </w:p>
          <w:p w:rsidR="007A1BE7" w:rsidRPr="007A1BE7" w:rsidRDefault="007A1BE7" w:rsidP="007A1BE7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7A1BE7">
              <w:rPr>
                <w:rFonts w:eastAsia="Calibri"/>
                <w:bCs/>
                <w:sz w:val="24"/>
                <w:szCs w:val="24"/>
              </w:rPr>
              <w:t xml:space="preserve">5.  Витримує шкоду від вибухів, уламків, куль та їх </w:t>
            </w:r>
            <w:proofErr w:type="spellStart"/>
            <w:r w:rsidRPr="007A1BE7">
              <w:rPr>
                <w:rFonts w:eastAsia="Calibri"/>
                <w:bCs/>
                <w:sz w:val="24"/>
                <w:szCs w:val="24"/>
              </w:rPr>
              <w:t>рекошетів</w:t>
            </w:r>
            <w:proofErr w:type="spellEnd"/>
            <w:r w:rsidRPr="007A1BE7">
              <w:rPr>
                <w:rFonts w:eastAsia="Calibri"/>
                <w:bCs/>
                <w:sz w:val="24"/>
                <w:szCs w:val="24"/>
              </w:rPr>
              <w:t>;</w:t>
            </w:r>
          </w:p>
          <w:p w:rsidR="007A1BE7" w:rsidRPr="007A1BE7" w:rsidRDefault="007A1BE7" w:rsidP="007A1BE7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7A1BE7">
              <w:rPr>
                <w:rFonts w:eastAsia="Calibri"/>
                <w:bCs/>
                <w:sz w:val="24"/>
                <w:szCs w:val="24"/>
              </w:rPr>
              <w:t>6. Аксесуари: зовнішній чохол, паспорт, сумка для перенесення та зберігання;</w:t>
            </w:r>
          </w:p>
          <w:p w:rsidR="007A1BE7" w:rsidRPr="007A1BE7" w:rsidRDefault="007A1BE7" w:rsidP="007A1BE7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7A1BE7">
              <w:rPr>
                <w:rFonts w:eastAsia="Calibri"/>
                <w:bCs/>
                <w:sz w:val="24"/>
                <w:szCs w:val="24"/>
              </w:rPr>
              <w:t>7. Колір – чорний;</w:t>
            </w:r>
          </w:p>
          <w:p w:rsidR="007A1BE7" w:rsidRPr="007A1BE7" w:rsidRDefault="007A1BE7" w:rsidP="007A1BE7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</w:p>
          <w:p w:rsidR="007A1BE7" w:rsidRPr="007A1BE7" w:rsidRDefault="007A1BE7" w:rsidP="007A1BE7">
            <w:pPr>
              <w:widowControl/>
              <w:autoSpaceDE/>
              <w:autoSpaceDN/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7A1BE7">
              <w:rPr>
                <w:rFonts w:eastAsia="Calibri"/>
                <w:iCs/>
                <w:sz w:val="24"/>
                <w:szCs w:val="24"/>
              </w:rPr>
              <w:t>Увага! При постачанні товару Постачальник зобов’язаний надати Протокол випробувань товару.</w:t>
            </w:r>
          </w:p>
          <w:p w:rsidR="007A1BE7" w:rsidRPr="007A1BE7" w:rsidRDefault="007A1BE7" w:rsidP="007A1BE7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E7" w:rsidRPr="007A1BE7" w:rsidRDefault="007A1BE7" w:rsidP="007A1BE7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A1BE7">
              <w:rPr>
                <w:rFonts w:eastAsia="Calibri"/>
                <w:bCs/>
                <w:sz w:val="24"/>
                <w:szCs w:val="24"/>
              </w:rPr>
              <w:t>12</w:t>
            </w:r>
          </w:p>
        </w:tc>
      </w:tr>
      <w:tr w:rsidR="007A1BE7" w:rsidRPr="007A1BE7" w:rsidTr="00434A3D">
        <w:trPr>
          <w:cantSplit/>
          <w:trHeight w:val="12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E7" w:rsidRPr="007A1BE7" w:rsidRDefault="007A1BE7" w:rsidP="007A1BE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7A1BE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E7" w:rsidRPr="007A1BE7" w:rsidRDefault="007A1BE7" w:rsidP="007A1BE7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7A1BE7">
              <w:rPr>
                <w:rFonts w:eastAsia="Calibri"/>
                <w:bCs/>
                <w:sz w:val="24"/>
                <w:szCs w:val="24"/>
              </w:rPr>
              <w:t xml:space="preserve">Шолом </w:t>
            </w:r>
            <w:proofErr w:type="spellStart"/>
            <w:r w:rsidRPr="007A1BE7">
              <w:rPr>
                <w:rFonts w:eastAsia="Calibri"/>
                <w:bCs/>
                <w:sz w:val="24"/>
                <w:szCs w:val="24"/>
              </w:rPr>
              <w:t>кулезахисний</w:t>
            </w:r>
            <w:proofErr w:type="spellEnd"/>
            <w:r w:rsidRPr="007A1BE7">
              <w:rPr>
                <w:rFonts w:eastAsia="Calibri"/>
                <w:bCs/>
                <w:sz w:val="24"/>
                <w:szCs w:val="24"/>
              </w:rPr>
              <w:t xml:space="preserve"> бойовий балістичний </w:t>
            </w:r>
            <w:proofErr w:type="spellStart"/>
            <w:r w:rsidRPr="007A1BE7">
              <w:rPr>
                <w:rFonts w:eastAsia="Calibri"/>
                <w:bCs/>
                <w:sz w:val="24"/>
                <w:szCs w:val="24"/>
              </w:rPr>
              <w:t>повнорозмірний</w:t>
            </w:r>
            <w:proofErr w:type="spellEnd"/>
            <w:r w:rsidRPr="007A1BE7">
              <w:rPr>
                <w:rFonts w:eastAsia="Calibri"/>
                <w:bCs/>
                <w:sz w:val="24"/>
                <w:szCs w:val="24"/>
              </w:rPr>
              <w:t xml:space="preserve"> 1 класу захисту «Каска-2М» </w:t>
            </w:r>
          </w:p>
          <w:p w:rsidR="007A1BE7" w:rsidRPr="007A1BE7" w:rsidRDefault="007A1BE7" w:rsidP="007A1BE7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7A1BE7">
              <w:rPr>
                <w:rFonts w:eastAsia="Calibri"/>
                <w:bCs/>
                <w:sz w:val="24"/>
                <w:szCs w:val="24"/>
              </w:rPr>
              <w:t xml:space="preserve"> (або еквівалент) </w:t>
            </w:r>
            <w:r w:rsidRPr="007A1BE7">
              <w:rPr>
                <w:rFonts w:eastAsia="Calibri"/>
                <w:bCs/>
                <w:sz w:val="24"/>
                <w:szCs w:val="24"/>
                <w:lang w:val="ru-RU"/>
              </w:rPr>
              <w:t>(</w:t>
            </w:r>
            <w:r w:rsidRPr="007A1BE7">
              <w:rPr>
                <w:rFonts w:eastAsia="Calibri"/>
                <w:bCs/>
                <w:sz w:val="24"/>
                <w:szCs w:val="24"/>
              </w:rPr>
              <w:t xml:space="preserve">розмір </w:t>
            </w:r>
          </w:p>
          <w:p w:rsidR="007A1BE7" w:rsidRPr="007A1BE7" w:rsidRDefault="007A1BE7" w:rsidP="007A1BE7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7A1BE7">
              <w:rPr>
                <w:rFonts w:eastAsia="Calibri"/>
                <w:bCs/>
                <w:sz w:val="24"/>
                <w:szCs w:val="24"/>
                <w:lang w:val="en-US"/>
              </w:rPr>
              <w:t>XL</w:t>
            </w:r>
            <w:r w:rsidRPr="007A1BE7">
              <w:rPr>
                <w:rFonts w:eastAsia="Calibri"/>
                <w:bCs/>
                <w:sz w:val="24"/>
                <w:szCs w:val="24"/>
              </w:rPr>
              <w:t>-60-62 см</w:t>
            </w: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1BE7" w:rsidRPr="007A1BE7" w:rsidRDefault="007A1BE7" w:rsidP="007A1BE7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E7" w:rsidRPr="007A1BE7" w:rsidRDefault="007A1BE7" w:rsidP="007A1BE7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A1BE7">
              <w:rPr>
                <w:rFonts w:eastAsia="Calibri"/>
                <w:bCs/>
                <w:sz w:val="24"/>
                <w:szCs w:val="24"/>
              </w:rPr>
              <w:t>13</w:t>
            </w:r>
          </w:p>
        </w:tc>
      </w:tr>
    </w:tbl>
    <w:p w:rsidR="007A1BE7" w:rsidRDefault="007A1BE7" w:rsidP="007A1BE7">
      <w:pPr>
        <w:pStyle w:val="1"/>
        <w:ind w:left="0" w:firstLine="0"/>
        <w:jc w:val="both"/>
      </w:pPr>
    </w:p>
    <w:p w:rsidR="009218FD" w:rsidRDefault="009218FD">
      <w:pPr>
        <w:pStyle w:val="a3"/>
        <w:spacing w:before="9"/>
        <w:ind w:left="0"/>
        <w:jc w:val="left"/>
        <w:rPr>
          <w:b/>
          <w:sz w:val="15"/>
        </w:rPr>
      </w:pPr>
    </w:p>
    <w:p w:rsidR="009218FD" w:rsidRDefault="006A4858">
      <w:pPr>
        <w:pStyle w:val="a3"/>
        <w:ind w:left="682"/>
      </w:pPr>
      <w:r>
        <w:t>Товар</w:t>
      </w:r>
      <w:r>
        <w:rPr>
          <w:spacing w:val="-6"/>
        </w:rPr>
        <w:t xml:space="preserve"> </w:t>
      </w:r>
      <w:r>
        <w:t>повинен</w:t>
      </w:r>
      <w:r>
        <w:rPr>
          <w:spacing w:val="-2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виготовлений</w:t>
      </w:r>
      <w:r>
        <w:rPr>
          <w:spacing w:val="-4"/>
        </w:rPr>
        <w:t xml:space="preserve"> </w:t>
      </w:r>
      <w:r w:rsidR="00005D42">
        <w:t>у 202</w:t>
      </w:r>
      <w:r w:rsidR="007A1BE7">
        <w:t>5</w:t>
      </w:r>
      <w:r w:rsidR="00005D42">
        <w:t>-</w:t>
      </w:r>
      <w:r>
        <w:rPr>
          <w:spacing w:val="-3"/>
        </w:rPr>
        <w:t xml:space="preserve"> </w:t>
      </w:r>
      <w:r>
        <w:t>202</w:t>
      </w:r>
      <w:r w:rsidR="007A1BE7">
        <w:t>6</w:t>
      </w:r>
      <w:r>
        <w:rPr>
          <w:spacing w:val="-3"/>
        </w:rPr>
        <w:t xml:space="preserve"> </w:t>
      </w:r>
      <w:r>
        <w:rPr>
          <w:spacing w:val="-2"/>
        </w:rPr>
        <w:t>рок</w:t>
      </w:r>
      <w:r w:rsidR="00005D42">
        <w:rPr>
          <w:spacing w:val="-2"/>
        </w:rPr>
        <w:t>ах</w:t>
      </w:r>
      <w:r>
        <w:rPr>
          <w:spacing w:val="-2"/>
        </w:rPr>
        <w:t>.</w:t>
      </w:r>
    </w:p>
    <w:p w:rsidR="009218FD" w:rsidRDefault="006A4858">
      <w:pPr>
        <w:pStyle w:val="a3"/>
        <w:ind w:right="102" w:firstLine="566"/>
      </w:pPr>
      <w:r>
        <w:t>Всі</w:t>
      </w:r>
      <w:r>
        <w:rPr>
          <w:spacing w:val="-11"/>
        </w:rPr>
        <w:t xml:space="preserve"> </w:t>
      </w:r>
      <w:r>
        <w:t>посилання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стандартні</w:t>
      </w:r>
      <w:r>
        <w:rPr>
          <w:spacing w:val="-12"/>
        </w:rPr>
        <w:t xml:space="preserve"> </w:t>
      </w:r>
      <w:r>
        <w:t>характеристики,</w:t>
      </w:r>
      <w:r>
        <w:rPr>
          <w:spacing w:val="-13"/>
        </w:rPr>
        <w:t xml:space="preserve"> </w:t>
      </w:r>
      <w:r>
        <w:t>технічні</w:t>
      </w:r>
      <w:r>
        <w:rPr>
          <w:spacing w:val="-11"/>
        </w:rPr>
        <w:t xml:space="preserve"> </w:t>
      </w:r>
      <w:r>
        <w:t>регламенти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умови,</w:t>
      </w:r>
      <w:r>
        <w:rPr>
          <w:spacing w:val="-11"/>
        </w:rPr>
        <w:t xml:space="preserve"> </w:t>
      </w:r>
      <w:r>
        <w:t>вимоги,</w:t>
      </w:r>
      <w:r>
        <w:rPr>
          <w:spacing w:val="-9"/>
        </w:rPr>
        <w:t xml:space="preserve"> </w:t>
      </w:r>
      <w:r>
        <w:t>умовні позначення та термінологію, пов’язані з товарами, що закуповуються, передбачені чинними міжнародними європейськими стандартами, іншими спільними технічними європейськими нормами, іншими технічними еталонними системами, визнаними європейськими органами зі стандартизації або національними стандартами, нормами та правилами вживаються у значенні</w:t>
      </w:r>
    </w:p>
    <w:p w:rsidR="009218FD" w:rsidRDefault="006A4858">
      <w:pPr>
        <w:pStyle w:val="a3"/>
      </w:pPr>
      <w:r>
        <w:t>«….</w:t>
      </w:r>
      <w:r>
        <w:rPr>
          <w:spacing w:val="-1"/>
        </w:rPr>
        <w:t xml:space="preserve"> </w:t>
      </w:r>
      <w:r>
        <w:t>«або</w:t>
      </w:r>
      <w:r>
        <w:rPr>
          <w:spacing w:val="-2"/>
        </w:rPr>
        <w:t xml:space="preserve"> еквівалент».</w:t>
      </w:r>
    </w:p>
    <w:p w:rsidR="009218FD" w:rsidRDefault="006A4858">
      <w:pPr>
        <w:pStyle w:val="a3"/>
        <w:ind w:right="103" w:firstLine="566"/>
      </w:pPr>
      <w:r>
        <w:t>Також всі посилання на конкретні марку чи виробника або на конкретний процес, що характеризує продукт чи послугу певного суб’єкта господарювання, чи на торгові марки, патенти,</w:t>
      </w:r>
      <w:r>
        <w:rPr>
          <w:spacing w:val="19"/>
        </w:rPr>
        <w:t xml:space="preserve"> </w:t>
      </w:r>
      <w:r>
        <w:t>типи</w:t>
      </w:r>
      <w:r>
        <w:rPr>
          <w:spacing w:val="20"/>
        </w:rPr>
        <w:t xml:space="preserve"> </w:t>
      </w:r>
      <w:r>
        <w:t>або</w:t>
      </w:r>
      <w:r>
        <w:rPr>
          <w:spacing w:val="18"/>
        </w:rPr>
        <w:t xml:space="preserve"> </w:t>
      </w:r>
      <w:r>
        <w:t>конкретне</w:t>
      </w:r>
      <w:r>
        <w:rPr>
          <w:spacing w:val="19"/>
        </w:rPr>
        <w:t xml:space="preserve"> </w:t>
      </w:r>
      <w:r>
        <w:t>місце</w:t>
      </w:r>
      <w:r>
        <w:rPr>
          <w:spacing w:val="18"/>
        </w:rPr>
        <w:t xml:space="preserve"> </w:t>
      </w:r>
      <w:r>
        <w:t>походження</w:t>
      </w:r>
      <w:r>
        <w:rPr>
          <w:spacing w:val="19"/>
        </w:rPr>
        <w:t xml:space="preserve"> </w:t>
      </w:r>
      <w:r>
        <w:t>чи</w:t>
      </w:r>
      <w:r>
        <w:rPr>
          <w:spacing w:val="20"/>
        </w:rPr>
        <w:t xml:space="preserve"> </w:t>
      </w:r>
      <w:r>
        <w:t>спосіб</w:t>
      </w:r>
      <w:r>
        <w:rPr>
          <w:spacing w:val="19"/>
        </w:rPr>
        <w:t xml:space="preserve"> </w:t>
      </w:r>
      <w:r>
        <w:t>виробництва</w:t>
      </w:r>
      <w:r>
        <w:rPr>
          <w:spacing w:val="18"/>
        </w:rPr>
        <w:t xml:space="preserve"> </w:t>
      </w:r>
      <w:r>
        <w:t>вживаються</w:t>
      </w:r>
      <w:r>
        <w:rPr>
          <w:spacing w:val="24"/>
        </w:rPr>
        <w:t xml:space="preserve"> </w:t>
      </w:r>
      <w:r>
        <w:t>у значенні</w:t>
      </w:r>
    </w:p>
    <w:p w:rsidR="009218FD" w:rsidRDefault="00683B4E">
      <w:pPr>
        <w:pStyle w:val="a3"/>
        <w:ind w:right="108"/>
      </w:pPr>
      <w:r>
        <w:t xml:space="preserve">«…. «або еквівалент» </w:t>
      </w:r>
      <w:r w:rsidR="006A4858"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створення матеріального резерву </w:t>
      </w:r>
      <w:proofErr w:type="spellStart"/>
      <w:r>
        <w:t>Шосткинської</w:t>
      </w:r>
      <w:proofErr w:type="spellEnd"/>
      <w:r>
        <w:t xml:space="preserve"> міської територіальної громади Управління з питань н</w:t>
      </w:r>
      <w:r w:rsidR="000D467C">
        <w:t>а</w:t>
      </w:r>
      <w:r>
        <w:t>дзвичайних ситуацій</w:t>
      </w:r>
      <w:r w:rsidRPr="002F16FC">
        <w:t xml:space="preserve"> та у справах захисту населення від наслідків </w:t>
      </w:r>
      <w:r w:rsidRPr="002F16FC">
        <w:lastRenderedPageBreak/>
        <w:t>Ч</w:t>
      </w:r>
      <w:r w:rsidR="00DF6CBF">
        <w:t>орнобильської катастрофи</w:t>
      </w:r>
      <w:r w:rsidRPr="002F16FC">
        <w:t xml:space="preserve"> </w:t>
      </w:r>
      <w:proofErr w:type="spellStart"/>
      <w:r w:rsidRPr="002F16FC">
        <w:t>Ш</w:t>
      </w:r>
      <w:r w:rsidR="00DF6CBF">
        <w:t>осткинської</w:t>
      </w:r>
      <w:proofErr w:type="spellEnd"/>
      <w:r w:rsidR="00DF6CBF">
        <w:t xml:space="preserve"> міської ради</w:t>
      </w:r>
      <w:r w:rsidR="006A4858">
        <w:t>»</w:t>
      </w:r>
    </w:p>
    <w:p w:rsidR="009218FD" w:rsidRDefault="006A4858" w:rsidP="00E11E68">
      <w:pPr>
        <w:pStyle w:val="a3"/>
        <w:ind w:right="99" w:firstLine="566"/>
      </w:pPr>
      <w:r>
        <w:rPr>
          <w:b/>
        </w:rPr>
        <w:t>Очікувана</w:t>
      </w:r>
      <w:r>
        <w:rPr>
          <w:b/>
          <w:spacing w:val="-15"/>
        </w:rPr>
        <w:t xml:space="preserve"> </w:t>
      </w:r>
      <w:r>
        <w:rPr>
          <w:b/>
        </w:rPr>
        <w:t>вартість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5"/>
        </w:rPr>
        <w:t xml:space="preserve"> </w:t>
      </w:r>
      <w:r>
        <w:t>складає</w:t>
      </w:r>
      <w:r>
        <w:rPr>
          <w:spacing w:val="-15"/>
        </w:rPr>
        <w:t xml:space="preserve"> </w:t>
      </w:r>
      <w:r w:rsidR="0041018D">
        <w:rPr>
          <w:spacing w:val="-15"/>
        </w:rPr>
        <w:t>2575</w:t>
      </w:r>
      <w:r w:rsidR="00614720">
        <w:rPr>
          <w:spacing w:val="-15"/>
        </w:rPr>
        <w:t>00</w:t>
      </w:r>
      <w:r w:rsidR="00027F9B">
        <w:rPr>
          <w:spacing w:val="-15"/>
        </w:rPr>
        <w:t>,00</w:t>
      </w:r>
      <w:r>
        <w:rPr>
          <w:spacing w:val="-15"/>
        </w:rPr>
        <w:t xml:space="preserve"> </w:t>
      </w:r>
      <w:r>
        <w:t>грн.</w:t>
      </w:r>
      <w:r>
        <w:rPr>
          <w:spacing w:val="-15"/>
        </w:rPr>
        <w:t xml:space="preserve"> </w:t>
      </w:r>
      <w:r w:rsidR="00683B4E">
        <w:t>(</w:t>
      </w:r>
      <w:r w:rsidR="0090280A" w:rsidRPr="0090280A">
        <w:rPr>
          <w:b/>
          <w:bCs/>
          <w:sz w:val="22"/>
          <w:szCs w:val="22"/>
        </w:rPr>
        <w:t xml:space="preserve">Шолом </w:t>
      </w:r>
      <w:proofErr w:type="spellStart"/>
      <w:r w:rsidR="0090280A" w:rsidRPr="0090280A">
        <w:rPr>
          <w:b/>
          <w:bCs/>
          <w:sz w:val="22"/>
          <w:szCs w:val="22"/>
        </w:rPr>
        <w:t>кулезахисний</w:t>
      </w:r>
      <w:proofErr w:type="spellEnd"/>
      <w:r w:rsidR="0090280A" w:rsidRPr="0090280A">
        <w:rPr>
          <w:b/>
          <w:bCs/>
          <w:sz w:val="22"/>
          <w:szCs w:val="22"/>
        </w:rPr>
        <w:t xml:space="preserve"> бойовий балістичний 1 класу захисту</w:t>
      </w:r>
      <w:r>
        <w:rPr>
          <w:spacing w:val="-5"/>
        </w:rPr>
        <w:t xml:space="preserve"> </w:t>
      </w:r>
      <w:r>
        <w:t>і визначена відповідно до приблизної методики визначення очікуваної</w:t>
      </w:r>
      <w:r>
        <w:rPr>
          <w:spacing w:val="1"/>
        </w:rPr>
        <w:t xml:space="preserve"> </w:t>
      </w:r>
      <w:r>
        <w:t>вартості</w:t>
      </w:r>
      <w:r>
        <w:rPr>
          <w:spacing w:val="3"/>
        </w:rPr>
        <w:t xml:space="preserve"> </w:t>
      </w:r>
      <w:r>
        <w:t>предмета закупівлі</w:t>
      </w:r>
      <w:r>
        <w:rPr>
          <w:spacing w:val="3"/>
        </w:rPr>
        <w:t xml:space="preserve"> </w:t>
      </w:r>
      <w:r>
        <w:t>(затверджена</w:t>
      </w:r>
      <w:r>
        <w:rPr>
          <w:spacing w:val="-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rPr>
          <w:spacing w:val="-2"/>
        </w:rPr>
        <w:t>розвитку</w:t>
      </w:r>
      <w:r w:rsidR="00DE4B80">
        <w:rPr>
          <w:spacing w:val="-2"/>
        </w:rPr>
        <w:t xml:space="preserve"> </w:t>
      </w:r>
      <w:r>
        <w:t>економіки, торгівлі та сільського господарства України від 18.02.2020 року №275) виходячи з моніторингу цін на ринку.</w:t>
      </w:r>
      <w:bookmarkStart w:id="0" w:name="_GoBack"/>
      <w:bookmarkEnd w:id="0"/>
    </w:p>
    <w:sectPr w:rsidR="009218FD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FD"/>
    <w:rsid w:val="00005D42"/>
    <w:rsid w:val="000133CB"/>
    <w:rsid w:val="00027F9B"/>
    <w:rsid w:val="000D467C"/>
    <w:rsid w:val="000E0373"/>
    <w:rsid w:val="00142682"/>
    <w:rsid w:val="001D4AE3"/>
    <w:rsid w:val="00204167"/>
    <w:rsid w:val="00204981"/>
    <w:rsid w:val="00270F02"/>
    <w:rsid w:val="002F16FC"/>
    <w:rsid w:val="0033161B"/>
    <w:rsid w:val="0034158E"/>
    <w:rsid w:val="0036486A"/>
    <w:rsid w:val="003A4815"/>
    <w:rsid w:val="0041018D"/>
    <w:rsid w:val="004311A1"/>
    <w:rsid w:val="004A4A56"/>
    <w:rsid w:val="004E6197"/>
    <w:rsid w:val="005F5D30"/>
    <w:rsid w:val="00613FCC"/>
    <w:rsid w:val="00614720"/>
    <w:rsid w:val="00661AC4"/>
    <w:rsid w:val="00683B4E"/>
    <w:rsid w:val="006A4858"/>
    <w:rsid w:val="00726132"/>
    <w:rsid w:val="0078084C"/>
    <w:rsid w:val="007A1BE7"/>
    <w:rsid w:val="007D377B"/>
    <w:rsid w:val="008444BC"/>
    <w:rsid w:val="00892081"/>
    <w:rsid w:val="008A019A"/>
    <w:rsid w:val="009025F0"/>
    <w:rsid w:val="0090280A"/>
    <w:rsid w:val="009061CF"/>
    <w:rsid w:val="009218FD"/>
    <w:rsid w:val="009734EE"/>
    <w:rsid w:val="009F684C"/>
    <w:rsid w:val="00A5158E"/>
    <w:rsid w:val="00A523DF"/>
    <w:rsid w:val="00A87A30"/>
    <w:rsid w:val="00B21AD6"/>
    <w:rsid w:val="00B51CCC"/>
    <w:rsid w:val="00BB41AC"/>
    <w:rsid w:val="00BF4DA1"/>
    <w:rsid w:val="00CB5E49"/>
    <w:rsid w:val="00CF3036"/>
    <w:rsid w:val="00DD6B6A"/>
    <w:rsid w:val="00DE4B80"/>
    <w:rsid w:val="00DF6CBF"/>
    <w:rsid w:val="00E04A70"/>
    <w:rsid w:val="00E11E68"/>
    <w:rsid w:val="00E80307"/>
    <w:rsid w:val="00E829C0"/>
    <w:rsid w:val="00EA1155"/>
    <w:rsid w:val="00F62D72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66388-91CE-47FA-A28F-70759150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457" w:hanging="5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">
    <w:name w:val="Основний текст (2)_"/>
    <w:link w:val="21"/>
    <w:locked/>
    <w:rsid w:val="0034158E"/>
    <w:rPr>
      <w:shd w:val="clear" w:color="auto" w:fill="FFFFFF"/>
    </w:rPr>
  </w:style>
  <w:style w:type="paragraph" w:customStyle="1" w:styleId="21">
    <w:name w:val="Основний текст (2)1"/>
    <w:basedOn w:val="a"/>
    <w:link w:val="2"/>
    <w:rsid w:val="0034158E"/>
    <w:pPr>
      <w:shd w:val="clear" w:color="auto" w:fill="FFFFFF"/>
      <w:autoSpaceDE/>
      <w:autoSpaceDN/>
      <w:spacing w:after="360" w:line="240" w:lineRule="atLeast"/>
    </w:pPr>
    <w:rPr>
      <w:rFonts w:asciiTheme="minorHAnsi" w:eastAsiaTheme="minorHAnsi" w:hAnsiTheme="minorHAnsi" w:cstheme="minorBidi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F4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DA1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16</cp:revision>
  <cp:lastPrinted>2025-05-16T06:23:00Z</cp:lastPrinted>
  <dcterms:created xsi:type="dcterms:W3CDTF">2024-11-08T11:14:00Z</dcterms:created>
  <dcterms:modified xsi:type="dcterms:W3CDTF">2026-04-29T12:40:00Z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  <property fmtid="{D5CDD505-2E9C-101B-9397-08002B2CF9AE}" pid="5" name="Producer">
    <vt:lpwstr>www.ilovepdf.com</vt:lpwstr>
  </property>
</Properties>
</file>