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682" w:rsidRDefault="006A4858">
      <w:pPr>
        <w:pStyle w:val="1"/>
        <w:spacing w:before="78" w:line="235" w:lineRule="auto"/>
      </w:pPr>
      <w:r>
        <w:t>Обґрунтування</w:t>
      </w:r>
      <w:r>
        <w:rPr>
          <w:spacing w:val="-4"/>
        </w:rPr>
        <w:t xml:space="preserve"> </w:t>
      </w:r>
      <w:r>
        <w:t>технічних</w:t>
      </w:r>
      <w:r>
        <w:rPr>
          <w:spacing w:val="-6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якісних</w:t>
      </w:r>
      <w:r>
        <w:rPr>
          <w:spacing w:val="-5"/>
        </w:rPr>
        <w:t xml:space="preserve"> </w:t>
      </w:r>
      <w:r>
        <w:t>характеристик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закупівлі,</w:t>
      </w:r>
      <w:r>
        <w:rPr>
          <w:spacing w:val="-5"/>
        </w:rPr>
        <w:t xml:space="preserve"> </w:t>
      </w:r>
      <w:r>
        <w:t>розміру бюджетного призначення, очікуваної вартості предмета закупівлі</w:t>
      </w:r>
      <w:r w:rsidR="00142682" w:rsidRPr="00142682">
        <w:t xml:space="preserve"> </w:t>
      </w:r>
    </w:p>
    <w:p w:rsidR="009218FD" w:rsidRDefault="00142682">
      <w:pPr>
        <w:pStyle w:val="1"/>
        <w:spacing w:before="78" w:line="235" w:lineRule="auto"/>
        <w:rPr>
          <w:b w:val="0"/>
        </w:rPr>
      </w:pPr>
      <w:r>
        <w:t>Управління з питань н</w:t>
      </w:r>
      <w:r w:rsidR="00CF3036">
        <w:t>а</w:t>
      </w:r>
      <w:r>
        <w:t>дзвичайних ситуацій</w:t>
      </w:r>
      <w:r w:rsidRPr="002F16FC">
        <w:t xml:space="preserve"> та у справах захисту населення від наслідків Ч</w:t>
      </w:r>
      <w:r w:rsidR="004311A1">
        <w:t xml:space="preserve">орнобильської катастрофи </w:t>
      </w:r>
      <w:proofErr w:type="spellStart"/>
      <w:r w:rsidR="004311A1">
        <w:t>Шосткинської</w:t>
      </w:r>
      <w:proofErr w:type="spellEnd"/>
      <w:r w:rsidR="004311A1">
        <w:t xml:space="preserve"> міської ради</w:t>
      </w:r>
      <w:r w:rsidR="006A4858">
        <w:rPr>
          <w:b w:val="0"/>
        </w:rPr>
        <w:t>:</w:t>
      </w:r>
    </w:p>
    <w:p w:rsidR="003F6622" w:rsidRDefault="006A4858" w:rsidP="003F6622">
      <w:pPr>
        <w:pStyle w:val="a3"/>
        <w:spacing w:before="2"/>
        <w:ind w:left="133" w:right="126" w:firstLine="587"/>
        <w:jc w:val="left"/>
      </w:pPr>
      <w:r>
        <w:t>Код</w:t>
      </w:r>
      <w:r>
        <w:rPr>
          <w:spacing w:val="-5"/>
        </w:rPr>
        <w:t xml:space="preserve"> </w:t>
      </w:r>
      <w:r>
        <w:t>ДК</w:t>
      </w:r>
      <w:r>
        <w:rPr>
          <w:spacing w:val="-5"/>
        </w:rPr>
        <w:t xml:space="preserve"> </w:t>
      </w:r>
      <w:r>
        <w:t>021:2015</w:t>
      </w:r>
      <w:r>
        <w:rPr>
          <w:spacing w:val="-5"/>
        </w:rPr>
        <w:t xml:space="preserve"> </w:t>
      </w:r>
      <w:r w:rsidR="00A105DB" w:rsidRPr="00A105DB">
        <w:t xml:space="preserve">44160000-9 – «Магістралі, трубопроводи, труби, обсадні труби, тюбінги та супутні вироби» </w:t>
      </w:r>
      <w:r>
        <w:t>(</w:t>
      </w:r>
      <w:r w:rsidR="005A4623" w:rsidRPr="005A4623">
        <w:t xml:space="preserve">Придбання будівельних матеріалів для проведення ремонтних робіт господарським способом - </w:t>
      </w:r>
      <w:r w:rsidR="003F6622">
        <w:t xml:space="preserve">Труби сталеві </w:t>
      </w:r>
      <w:r w:rsidR="003F65D7">
        <w:t>для поповн</w:t>
      </w:r>
      <w:r w:rsidR="003F6622">
        <w:t>ення матеріального резерву</w:t>
      </w:r>
    </w:p>
    <w:p w:rsidR="009218FD" w:rsidRDefault="00142682" w:rsidP="003F6622">
      <w:pPr>
        <w:pStyle w:val="a3"/>
        <w:spacing w:before="2"/>
        <w:ind w:left="133" w:right="126"/>
        <w:jc w:val="left"/>
      </w:pPr>
      <w:proofErr w:type="spellStart"/>
      <w:r>
        <w:t>Шосткинської</w:t>
      </w:r>
      <w:proofErr w:type="spellEnd"/>
      <w:r>
        <w:t xml:space="preserve"> міської територіальної громади</w:t>
      </w:r>
      <w:r w:rsidR="00E80307">
        <w:t xml:space="preserve"> згідно затвердженої Номенклатури матері</w:t>
      </w:r>
      <w:r w:rsidR="003F6622">
        <w:t>-</w:t>
      </w:r>
      <w:proofErr w:type="spellStart"/>
      <w:r w:rsidR="00E80307">
        <w:t>ального</w:t>
      </w:r>
      <w:proofErr w:type="spellEnd"/>
      <w:r w:rsidR="00E80307">
        <w:t xml:space="preserve"> резерву </w:t>
      </w:r>
      <w:proofErr w:type="spellStart"/>
      <w:r w:rsidR="00E80307">
        <w:t>Шосткинської</w:t>
      </w:r>
      <w:proofErr w:type="spellEnd"/>
      <w:r w:rsidR="00E80307">
        <w:t xml:space="preserve"> міської територіальної громади</w:t>
      </w:r>
      <w:r w:rsidR="00FE6574">
        <w:t xml:space="preserve"> та Протоколу рішення комісії </w:t>
      </w:r>
      <w:proofErr w:type="spellStart"/>
      <w:r w:rsidR="00FE6574">
        <w:t>ТБта</w:t>
      </w:r>
      <w:proofErr w:type="spellEnd"/>
      <w:r w:rsidR="00FE6574">
        <w:t xml:space="preserve"> НС №12 від 02.04.2025 року</w:t>
      </w:r>
      <w:r w:rsidR="006A4858">
        <w:t>).</w:t>
      </w:r>
    </w:p>
    <w:p w:rsidR="009218FD" w:rsidRDefault="006A4858">
      <w:pPr>
        <w:pStyle w:val="a3"/>
        <w:ind w:right="102" w:firstLine="566"/>
      </w:pPr>
      <w:r>
        <w:rPr>
          <w:b/>
        </w:rPr>
        <w:t>Технічні</w:t>
      </w:r>
      <w:r>
        <w:rPr>
          <w:b/>
          <w:spacing w:val="-15"/>
        </w:rPr>
        <w:t xml:space="preserve"> </w:t>
      </w:r>
      <w:r>
        <w:rPr>
          <w:b/>
        </w:rPr>
        <w:t>та</w:t>
      </w:r>
      <w:r>
        <w:rPr>
          <w:b/>
          <w:spacing w:val="-15"/>
        </w:rPr>
        <w:t xml:space="preserve"> </w:t>
      </w:r>
      <w:r>
        <w:rPr>
          <w:b/>
        </w:rPr>
        <w:t>якісні</w:t>
      </w:r>
      <w:r>
        <w:rPr>
          <w:b/>
          <w:spacing w:val="-15"/>
        </w:rPr>
        <w:t xml:space="preserve"> </w:t>
      </w:r>
      <w:r>
        <w:rPr>
          <w:b/>
        </w:rPr>
        <w:t>характеристики</w:t>
      </w:r>
      <w:r>
        <w:rPr>
          <w:b/>
          <w:spacing w:val="-15"/>
        </w:rPr>
        <w:t xml:space="preserve"> </w:t>
      </w:r>
      <w:r>
        <w:rPr>
          <w:b/>
        </w:rPr>
        <w:t>предмета</w:t>
      </w:r>
      <w:r>
        <w:rPr>
          <w:b/>
          <w:spacing w:val="-15"/>
        </w:rPr>
        <w:t xml:space="preserve"> </w:t>
      </w:r>
      <w:r>
        <w:rPr>
          <w:b/>
        </w:rPr>
        <w:t>закупівлі</w:t>
      </w:r>
      <w:r>
        <w:rPr>
          <w:b/>
          <w:spacing w:val="-12"/>
        </w:rPr>
        <w:t xml:space="preserve"> </w:t>
      </w:r>
      <w:r>
        <w:t>складені</w:t>
      </w:r>
      <w:r>
        <w:rPr>
          <w:spacing w:val="-15"/>
        </w:rPr>
        <w:t xml:space="preserve"> </w:t>
      </w:r>
      <w:r>
        <w:t>відповідно</w:t>
      </w:r>
      <w:r>
        <w:rPr>
          <w:spacing w:val="-14"/>
        </w:rPr>
        <w:t xml:space="preserve"> </w:t>
      </w:r>
      <w:r w:rsidR="00B51CCC" w:rsidRPr="00B51CCC">
        <w:t xml:space="preserve">згідно затвердженої Номенклатури матеріального резерву </w:t>
      </w:r>
      <w:proofErr w:type="spellStart"/>
      <w:r w:rsidR="00B51CCC" w:rsidRPr="00B51CCC">
        <w:t>Шосткинської</w:t>
      </w:r>
      <w:proofErr w:type="spellEnd"/>
      <w:r w:rsidR="00B51CCC" w:rsidRPr="00B51CCC">
        <w:t xml:space="preserve"> міської територіальної громади </w:t>
      </w:r>
      <w:r>
        <w:t>та норм чинного законодавства і прописані в тендерній документації наступним чином:</w:t>
      </w:r>
    </w:p>
    <w:p w:rsidR="009218FD" w:rsidRDefault="006A4858">
      <w:pPr>
        <w:pStyle w:val="1"/>
        <w:ind w:left="4109" w:firstLine="0"/>
        <w:jc w:val="both"/>
      </w:pPr>
      <w:r>
        <w:t>Технічна</w:t>
      </w:r>
      <w:r>
        <w:rPr>
          <w:spacing w:val="-2"/>
        </w:rPr>
        <w:t xml:space="preserve"> специфікація</w:t>
      </w:r>
    </w:p>
    <w:p w:rsidR="009218FD" w:rsidRDefault="009218FD">
      <w:pPr>
        <w:pStyle w:val="a3"/>
        <w:spacing w:before="9"/>
        <w:ind w:left="0"/>
        <w:jc w:val="left"/>
        <w:rPr>
          <w:b/>
          <w:sz w:val="15"/>
        </w:rPr>
      </w:pPr>
    </w:p>
    <w:p w:rsidR="00331716" w:rsidRPr="00331716" w:rsidRDefault="00331716" w:rsidP="00331716">
      <w:pPr>
        <w:widowControl/>
        <w:autoSpaceDE/>
        <w:autoSpaceDN/>
        <w:rPr>
          <w:b/>
          <w:bCs/>
          <w:i/>
          <w:sz w:val="24"/>
          <w:szCs w:val="24"/>
          <w:lang w:eastAsia="ru-RU"/>
        </w:rPr>
      </w:pPr>
      <w:r w:rsidRPr="00331716">
        <w:rPr>
          <w:b/>
          <w:bCs/>
          <w:i/>
          <w:sz w:val="24"/>
          <w:szCs w:val="24"/>
          <w:lang w:val="ru-RU" w:eastAsia="ru-RU"/>
        </w:rPr>
        <w:t xml:space="preserve">1. Труба </w:t>
      </w:r>
      <w:r w:rsidRPr="00331716">
        <w:rPr>
          <w:b/>
          <w:bCs/>
          <w:i/>
          <w:sz w:val="24"/>
          <w:szCs w:val="24"/>
          <w:lang w:eastAsia="ru-RU"/>
        </w:rPr>
        <w:t>сталева 57*3,5 мм – 100 м</w:t>
      </w:r>
    </w:p>
    <w:p w:rsidR="00331716" w:rsidRPr="00331716" w:rsidRDefault="00331716" w:rsidP="00331716">
      <w:pPr>
        <w:widowControl/>
        <w:autoSpaceDE/>
        <w:autoSpaceDN/>
        <w:rPr>
          <w:i/>
          <w:sz w:val="24"/>
          <w:szCs w:val="24"/>
          <w:lang w:val="ru-RU" w:eastAsia="ru-RU"/>
        </w:rPr>
      </w:pPr>
    </w:p>
    <w:tbl>
      <w:tblPr>
        <w:tblW w:w="9722" w:type="dxa"/>
        <w:tblInd w:w="-12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940"/>
        <w:gridCol w:w="5782"/>
      </w:tblGrid>
      <w:tr w:rsidR="00331716" w:rsidRPr="00331716" w:rsidTr="00D1364F">
        <w:tc>
          <w:tcPr>
            <w:tcW w:w="3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716" w:rsidRPr="00331716" w:rsidRDefault="00331716" w:rsidP="00331716">
            <w:pPr>
              <w:widowControl/>
              <w:autoSpaceDE/>
              <w:autoSpaceDN/>
              <w:rPr>
                <w:i/>
                <w:sz w:val="24"/>
                <w:szCs w:val="24"/>
                <w:lang w:val="ru-RU" w:eastAsia="ru-RU"/>
              </w:rPr>
            </w:pPr>
            <w:proofErr w:type="spellStart"/>
            <w:r w:rsidRPr="00331716">
              <w:rPr>
                <w:i/>
                <w:sz w:val="24"/>
                <w:szCs w:val="24"/>
                <w:lang w:val="ru-RU" w:eastAsia="ru-RU"/>
              </w:rPr>
              <w:t>Матеріал</w:t>
            </w:r>
            <w:proofErr w:type="spellEnd"/>
            <w:r w:rsidRPr="00331716">
              <w:rPr>
                <w:i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716" w:rsidRPr="00331716" w:rsidRDefault="00331716" w:rsidP="00331716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331716">
              <w:rPr>
                <w:i/>
                <w:sz w:val="24"/>
                <w:szCs w:val="24"/>
                <w:lang w:eastAsia="ru-RU"/>
              </w:rPr>
              <w:t xml:space="preserve">Труба сталева </w:t>
            </w:r>
          </w:p>
        </w:tc>
      </w:tr>
      <w:tr w:rsidR="00331716" w:rsidRPr="00331716" w:rsidTr="00D1364F">
        <w:tc>
          <w:tcPr>
            <w:tcW w:w="3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716" w:rsidRPr="00331716" w:rsidRDefault="00331716" w:rsidP="00331716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proofErr w:type="spellStart"/>
            <w:r w:rsidRPr="00331716">
              <w:rPr>
                <w:i/>
                <w:sz w:val="24"/>
                <w:szCs w:val="24"/>
                <w:lang w:val="ru-RU" w:eastAsia="ru-RU"/>
              </w:rPr>
              <w:t>Діаметр</w:t>
            </w:r>
            <w:proofErr w:type="spellEnd"/>
            <w:r w:rsidRPr="00331716">
              <w:rPr>
                <w:i/>
                <w:sz w:val="24"/>
                <w:szCs w:val="24"/>
                <w:lang w:eastAsia="ru-RU"/>
              </w:rPr>
              <w:t>, мм</w:t>
            </w:r>
          </w:p>
        </w:tc>
        <w:tc>
          <w:tcPr>
            <w:tcW w:w="57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716" w:rsidRPr="00331716" w:rsidRDefault="00331716" w:rsidP="00331716">
            <w:pPr>
              <w:widowControl/>
              <w:autoSpaceDE/>
              <w:autoSpaceDN/>
              <w:rPr>
                <w:i/>
                <w:sz w:val="24"/>
                <w:szCs w:val="24"/>
                <w:lang w:val="ru-RU" w:eastAsia="ru-RU"/>
              </w:rPr>
            </w:pPr>
            <w:r w:rsidRPr="00331716">
              <w:rPr>
                <w:i/>
                <w:sz w:val="24"/>
                <w:szCs w:val="24"/>
                <w:lang w:eastAsia="ru-RU"/>
              </w:rPr>
              <w:t>Сталева  труба – 57*3,5</w:t>
            </w:r>
          </w:p>
        </w:tc>
      </w:tr>
      <w:tr w:rsidR="00331716" w:rsidRPr="00331716" w:rsidTr="00D1364F">
        <w:tc>
          <w:tcPr>
            <w:tcW w:w="3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716" w:rsidRPr="00331716" w:rsidRDefault="00331716" w:rsidP="00331716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331716">
              <w:rPr>
                <w:i/>
                <w:sz w:val="24"/>
                <w:szCs w:val="24"/>
                <w:lang w:eastAsia="ru-RU"/>
              </w:rPr>
              <w:t>Марка сталі групи В</w:t>
            </w:r>
          </w:p>
        </w:tc>
        <w:tc>
          <w:tcPr>
            <w:tcW w:w="57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716" w:rsidRPr="00331716" w:rsidRDefault="00331716" w:rsidP="00331716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331716">
              <w:rPr>
                <w:i/>
                <w:sz w:val="24"/>
                <w:szCs w:val="24"/>
                <w:lang w:eastAsia="ru-RU"/>
              </w:rPr>
              <w:t>Ст3сп5 або 10, або 20</w:t>
            </w:r>
          </w:p>
        </w:tc>
      </w:tr>
      <w:tr w:rsidR="00331716" w:rsidRPr="00331716" w:rsidTr="00D1364F">
        <w:tc>
          <w:tcPr>
            <w:tcW w:w="3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716" w:rsidRPr="00331716" w:rsidRDefault="00331716" w:rsidP="00331716">
            <w:pPr>
              <w:widowControl/>
              <w:autoSpaceDE/>
              <w:autoSpaceDN/>
              <w:rPr>
                <w:i/>
                <w:sz w:val="24"/>
                <w:szCs w:val="24"/>
                <w:lang w:val="ru-RU" w:eastAsia="ru-RU"/>
              </w:rPr>
            </w:pPr>
            <w:proofErr w:type="spellStart"/>
            <w:r w:rsidRPr="00331716">
              <w:rPr>
                <w:i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331716">
              <w:rPr>
                <w:i/>
                <w:sz w:val="24"/>
                <w:szCs w:val="24"/>
                <w:lang w:val="ru-RU" w:eastAsia="ru-RU"/>
              </w:rPr>
              <w:t xml:space="preserve"> поставки товару (</w:t>
            </w:r>
            <w:proofErr w:type="spellStart"/>
            <w:r w:rsidRPr="00331716">
              <w:rPr>
                <w:i/>
                <w:sz w:val="24"/>
                <w:szCs w:val="24"/>
                <w:lang w:val="ru-RU" w:eastAsia="ru-RU"/>
              </w:rPr>
              <w:t>п.м</w:t>
            </w:r>
            <w:proofErr w:type="spellEnd"/>
            <w:r w:rsidRPr="00331716">
              <w:rPr>
                <w:i/>
                <w:sz w:val="24"/>
                <w:szCs w:val="24"/>
                <w:lang w:val="ru-RU" w:eastAsia="ru-RU"/>
              </w:rPr>
              <w:t>.)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716" w:rsidRPr="00331716" w:rsidRDefault="00331716" w:rsidP="00331716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331716">
              <w:rPr>
                <w:i/>
                <w:sz w:val="24"/>
                <w:szCs w:val="24"/>
                <w:lang w:eastAsia="ru-RU"/>
              </w:rPr>
              <w:t>100</w:t>
            </w:r>
          </w:p>
        </w:tc>
      </w:tr>
    </w:tbl>
    <w:p w:rsidR="00331716" w:rsidRPr="00331716" w:rsidRDefault="00331716" w:rsidP="00331716">
      <w:pPr>
        <w:widowControl/>
        <w:autoSpaceDE/>
        <w:autoSpaceDN/>
        <w:rPr>
          <w:b/>
          <w:bCs/>
          <w:i/>
          <w:sz w:val="24"/>
          <w:szCs w:val="24"/>
          <w:lang w:eastAsia="ru-RU"/>
        </w:rPr>
      </w:pPr>
      <w:r w:rsidRPr="00331716">
        <w:rPr>
          <w:b/>
          <w:bCs/>
          <w:i/>
          <w:sz w:val="24"/>
          <w:szCs w:val="24"/>
          <w:lang w:val="ru-RU" w:eastAsia="ru-RU"/>
        </w:rPr>
        <w:t xml:space="preserve">2. Труба </w:t>
      </w:r>
      <w:r w:rsidRPr="00331716">
        <w:rPr>
          <w:b/>
          <w:bCs/>
          <w:i/>
          <w:sz w:val="24"/>
          <w:szCs w:val="24"/>
          <w:lang w:eastAsia="ru-RU"/>
        </w:rPr>
        <w:t>сталева 76*3,5 мм – 100 м</w:t>
      </w:r>
    </w:p>
    <w:p w:rsidR="00331716" w:rsidRPr="00331716" w:rsidRDefault="00331716" w:rsidP="00331716">
      <w:pPr>
        <w:widowControl/>
        <w:autoSpaceDE/>
        <w:autoSpaceDN/>
        <w:rPr>
          <w:i/>
          <w:sz w:val="24"/>
          <w:szCs w:val="24"/>
          <w:lang w:val="ru-RU" w:eastAsia="ru-RU"/>
        </w:rPr>
      </w:pPr>
    </w:p>
    <w:tbl>
      <w:tblPr>
        <w:tblW w:w="9722" w:type="dxa"/>
        <w:tblInd w:w="-12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940"/>
        <w:gridCol w:w="5782"/>
      </w:tblGrid>
      <w:tr w:rsidR="00331716" w:rsidRPr="00331716" w:rsidTr="00D1364F">
        <w:tc>
          <w:tcPr>
            <w:tcW w:w="3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716" w:rsidRPr="00331716" w:rsidRDefault="00331716" w:rsidP="00331716">
            <w:pPr>
              <w:widowControl/>
              <w:autoSpaceDE/>
              <w:autoSpaceDN/>
              <w:rPr>
                <w:i/>
                <w:sz w:val="24"/>
                <w:szCs w:val="24"/>
                <w:lang w:val="ru-RU" w:eastAsia="ru-RU"/>
              </w:rPr>
            </w:pPr>
            <w:proofErr w:type="spellStart"/>
            <w:r w:rsidRPr="00331716">
              <w:rPr>
                <w:i/>
                <w:sz w:val="24"/>
                <w:szCs w:val="24"/>
                <w:lang w:val="ru-RU" w:eastAsia="ru-RU"/>
              </w:rPr>
              <w:t>Матеріал</w:t>
            </w:r>
            <w:proofErr w:type="spellEnd"/>
            <w:r w:rsidRPr="00331716">
              <w:rPr>
                <w:i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716" w:rsidRPr="00331716" w:rsidRDefault="00331716" w:rsidP="00331716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331716">
              <w:rPr>
                <w:i/>
                <w:sz w:val="24"/>
                <w:szCs w:val="24"/>
                <w:lang w:eastAsia="ru-RU"/>
              </w:rPr>
              <w:t xml:space="preserve">Труба сталева </w:t>
            </w:r>
          </w:p>
        </w:tc>
      </w:tr>
      <w:tr w:rsidR="00331716" w:rsidRPr="00331716" w:rsidTr="00D1364F">
        <w:tc>
          <w:tcPr>
            <w:tcW w:w="3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716" w:rsidRPr="00331716" w:rsidRDefault="00331716" w:rsidP="00331716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proofErr w:type="spellStart"/>
            <w:r w:rsidRPr="00331716">
              <w:rPr>
                <w:i/>
                <w:sz w:val="24"/>
                <w:szCs w:val="24"/>
                <w:lang w:val="ru-RU" w:eastAsia="ru-RU"/>
              </w:rPr>
              <w:t>Діаметр</w:t>
            </w:r>
            <w:proofErr w:type="spellEnd"/>
            <w:r w:rsidRPr="00331716">
              <w:rPr>
                <w:i/>
                <w:sz w:val="24"/>
                <w:szCs w:val="24"/>
                <w:lang w:eastAsia="ru-RU"/>
              </w:rPr>
              <w:t>, мм</w:t>
            </w:r>
          </w:p>
        </w:tc>
        <w:tc>
          <w:tcPr>
            <w:tcW w:w="57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716" w:rsidRPr="00331716" w:rsidRDefault="00331716" w:rsidP="00331716">
            <w:pPr>
              <w:widowControl/>
              <w:autoSpaceDE/>
              <w:autoSpaceDN/>
              <w:rPr>
                <w:i/>
                <w:sz w:val="24"/>
                <w:szCs w:val="24"/>
                <w:lang w:val="ru-RU" w:eastAsia="ru-RU"/>
              </w:rPr>
            </w:pPr>
            <w:r w:rsidRPr="00331716">
              <w:rPr>
                <w:i/>
                <w:sz w:val="24"/>
                <w:szCs w:val="24"/>
                <w:lang w:eastAsia="ru-RU"/>
              </w:rPr>
              <w:t>Сталева  труба – 76*3,5</w:t>
            </w:r>
          </w:p>
        </w:tc>
      </w:tr>
      <w:tr w:rsidR="00331716" w:rsidRPr="00331716" w:rsidTr="00D1364F">
        <w:tc>
          <w:tcPr>
            <w:tcW w:w="3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716" w:rsidRPr="00331716" w:rsidRDefault="00331716" w:rsidP="00331716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331716">
              <w:rPr>
                <w:i/>
                <w:sz w:val="24"/>
                <w:szCs w:val="24"/>
                <w:lang w:eastAsia="ru-RU"/>
              </w:rPr>
              <w:t>Марка сталі групи В</w:t>
            </w:r>
          </w:p>
        </w:tc>
        <w:tc>
          <w:tcPr>
            <w:tcW w:w="57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716" w:rsidRPr="00331716" w:rsidRDefault="00331716" w:rsidP="00331716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331716">
              <w:rPr>
                <w:i/>
                <w:sz w:val="24"/>
                <w:szCs w:val="24"/>
                <w:lang w:eastAsia="ru-RU"/>
              </w:rPr>
              <w:t>Ст3сп5 або 10, або 20</w:t>
            </w:r>
          </w:p>
        </w:tc>
      </w:tr>
      <w:tr w:rsidR="00331716" w:rsidRPr="00331716" w:rsidTr="00D1364F">
        <w:tc>
          <w:tcPr>
            <w:tcW w:w="3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716" w:rsidRPr="00331716" w:rsidRDefault="00331716" w:rsidP="00331716">
            <w:pPr>
              <w:widowControl/>
              <w:autoSpaceDE/>
              <w:autoSpaceDN/>
              <w:rPr>
                <w:i/>
                <w:sz w:val="24"/>
                <w:szCs w:val="24"/>
                <w:lang w:val="ru-RU" w:eastAsia="ru-RU"/>
              </w:rPr>
            </w:pPr>
            <w:proofErr w:type="spellStart"/>
            <w:r w:rsidRPr="00331716">
              <w:rPr>
                <w:i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331716">
              <w:rPr>
                <w:i/>
                <w:sz w:val="24"/>
                <w:szCs w:val="24"/>
                <w:lang w:val="ru-RU" w:eastAsia="ru-RU"/>
              </w:rPr>
              <w:t xml:space="preserve"> поставки товару (</w:t>
            </w:r>
            <w:proofErr w:type="spellStart"/>
            <w:r w:rsidRPr="00331716">
              <w:rPr>
                <w:i/>
                <w:sz w:val="24"/>
                <w:szCs w:val="24"/>
                <w:lang w:val="ru-RU" w:eastAsia="ru-RU"/>
              </w:rPr>
              <w:t>п.м</w:t>
            </w:r>
            <w:proofErr w:type="spellEnd"/>
            <w:r w:rsidRPr="00331716">
              <w:rPr>
                <w:i/>
                <w:sz w:val="24"/>
                <w:szCs w:val="24"/>
                <w:lang w:val="ru-RU" w:eastAsia="ru-RU"/>
              </w:rPr>
              <w:t>.)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716" w:rsidRPr="00331716" w:rsidRDefault="00331716" w:rsidP="00331716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331716">
              <w:rPr>
                <w:i/>
                <w:sz w:val="24"/>
                <w:szCs w:val="24"/>
                <w:lang w:eastAsia="ru-RU"/>
              </w:rPr>
              <w:t>100</w:t>
            </w:r>
          </w:p>
        </w:tc>
      </w:tr>
    </w:tbl>
    <w:p w:rsidR="00331716" w:rsidRPr="00331716" w:rsidRDefault="00331716" w:rsidP="00331716">
      <w:pPr>
        <w:widowControl/>
        <w:autoSpaceDE/>
        <w:autoSpaceDN/>
        <w:rPr>
          <w:i/>
          <w:sz w:val="24"/>
          <w:szCs w:val="24"/>
          <w:lang w:val="ru-RU" w:eastAsia="ru-RU"/>
        </w:rPr>
      </w:pPr>
    </w:p>
    <w:p w:rsidR="00331716" w:rsidRPr="00331716" w:rsidRDefault="00331716" w:rsidP="00331716">
      <w:pPr>
        <w:widowControl/>
        <w:autoSpaceDE/>
        <w:autoSpaceDN/>
        <w:rPr>
          <w:b/>
          <w:bCs/>
          <w:i/>
          <w:sz w:val="24"/>
          <w:szCs w:val="24"/>
          <w:lang w:eastAsia="ru-RU"/>
        </w:rPr>
      </w:pPr>
      <w:r w:rsidRPr="00331716">
        <w:rPr>
          <w:b/>
          <w:bCs/>
          <w:i/>
          <w:sz w:val="24"/>
          <w:szCs w:val="24"/>
          <w:lang w:eastAsia="ru-RU"/>
        </w:rPr>
        <w:t>3</w:t>
      </w:r>
      <w:r w:rsidRPr="00331716">
        <w:rPr>
          <w:b/>
          <w:bCs/>
          <w:i/>
          <w:sz w:val="24"/>
          <w:szCs w:val="24"/>
          <w:lang w:val="ru-RU" w:eastAsia="ru-RU"/>
        </w:rPr>
        <w:t xml:space="preserve">.  Труба </w:t>
      </w:r>
      <w:r w:rsidRPr="00331716">
        <w:rPr>
          <w:b/>
          <w:bCs/>
          <w:i/>
          <w:sz w:val="24"/>
          <w:szCs w:val="24"/>
          <w:lang w:eastAsia="ru-RU"/>
        </w:rPr>
        <w:t>сталева 89*4 мм – 150 м</w:t>
      </w:r>
    </w:p>
    <w:tbl>
      <w:tblPr>
        <w:tblW w:w="9722" w:type="dxa"/>
        <w:tblInd w:w="-12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940"/>
        <w:gridCol w:w="5782"/>
      </w:tblGrid>
      <w:tr w:rsidR="00331716" w:rsidRPr="00331716" w:rsidTr="00D1364F">
        <w:tc>
          <w:tcPr>
            <w:tcW w:w="3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716" w:rsidRPr="00331716" w:rsidRDefault="00331716" w:rsidP="00331716">
            <w:pPr>
              <w:widowControl/>
              <w:autoSpaceDE/>
              <w:autoSpaceDN/>
              <w:rPr>
                <w:i/>
                <w:sz w:val="24"/>
                <w:szCs w:val="24"/>
                <w:lang w:val="ru-RU" w:eastAsia="ru-RU"/>
              </w:rPr>
            </w:pPr>
            <w:proofErr w:type="spellStart"/>
            <w:r w:rsidRPr="00331716">
              <w:rPr>
                <w:i/>
                <w:sz w:val="24"/>
                <w:szCs w:val="24"/>
                <w:lang w:val="ru-RU" w:eastAsia="ru-RU"/>
              </w:rPr>
              <w:t>Матеріал</w:t>
            </w:r>
            <w:proofErr w:type="spellEnd"/>
            <w:r w:rsidRPr="00331716">
              <w:rPr>
                <w:i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716" w:rsidRPr="00331716" w:rsidRDefault="00331716" w:rsidP="00331716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331716">
              <w:rPr>
                <w:i/>
                <w:sz w:val="24"/>
                <w:szCs w:val="24"/>
                <w:lang w:eastAsia="ru-RU"/>
              </w:rPr>
              <w:t xml:space="preserve">Труба сталева </w:t>
            </w:r>
          </w:p>
        </w:tc>
      </w:tr>
      <w:tr w:rsidR="00331716" w:rsidRPr="00331716" w:rsidTr="00D1364F">
        <w:tc>
          <w:tcPr>
            <w:tcW w:w="3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716" w:rsidRPr="00331716" w:rsidRDefault="00331716" w:rsidP="00331716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proofErr w:type="spellStart"/>
            <w:r w:rsidRPr="00331716">
              <w:rPr>
                <w:i/>
                <w:sz w:val="24"/>
                <w:szCs w:val="24"/>
                <w:lang w:val="ru-RU" w:eastAsia="ru-RU"/>
              </w:rPr>
              <w:t>Діаметр</w:t>
            </w:r>
            <w:proofErr w:type="spellEnd"/>
            <w:r w:rsidRPr="00331716">
              <w:rPr>
                <w:i/>
                <w:sz w:val="24"/>
                <w:szCs w:val="24"/>
                <w:lang w:eastAsia="ru-RU"/>
              </w:rPr>
              <w:t>, мм</w:t>
            </w:r>
          </w:p>
        </w:tc>
        <w:tc>
          <w:tcPr>
            <w:tcW w:w="57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716" w:rsidRPr="00331716" w:rsidRDefault="00331716" w:rsidP="00331716">
            <w:pPr>
              <w:widowControl/>
              <w:autoSpaceDE/>
              <w:autoSpaceDN/>
              <w:rPr>
                <w:i/>
                <w:sz w:val="24"/>
                <w:szCs w:val="24"/>
                <w:lang w:val="ru-RU" w:eastAsia="ru-RU"/>
              </w:rPr>
            </w:pPr>
            <w:r w:rsidRPr="00331716">
              <w:rPr>
                <w:i/>
                <w:sz w:val="24"/>
                <w:szCs w:val="24"/>
                <w:lang w:eastAsia="ru-RU"/>
              </w:rPr>
              <w:t>Сталева  труба – 89*4</w:t>
            </w:r>
          </w:p>
        </w:tc>
      </w:tr>
      <w:tr w:rsidR="00331716" w:rsidRPr="00331716" w:rsidTr="00D1364F">
        <w:tc>
          <w:tcPr>
            <w:tcW w:w="3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716" w:rsidRPr="00331716" w:rsidRDefault="00331716" w:rsidP="00331716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331716">
              <w:rPr>
                <w:i/>
                <w:sz w:val="24"/>
                <w:szCs w:val="24"/>
                <w:lang w:eastAsia="ru-RU"/>
              </w:rPr>
              <w:t>Марка сталі групи В</w:t>
            </w:r>
          </w:p>
        </w:tc>
        <w:tc>
          <w:tcPr>
            <w:tcW w:w="57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716" w:rsidRPr="00331716" w:rsidRDefault="00331716" w:rsidP="00331716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331716">
              <w:rPr>
                <w:i/>
                <w:sz w:val="24"/>
                <w:szCs w:val="24"/>
                <w:lang w:eastAsia="ru-RU"/>
              </w:rPr>
              <w:t>Ст3сп5 або 10, або 20</w:t>
            </w:r>
          </w:p>
        </w:tc>
      </w:tr>
      <w:tr w:rsidR="00331716" w:rsidRPr="00331716" w:rsidTr="00D1364F">
        <w:tc>
          <w:tcPr>
            <w:tcW w:w="3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716" w:rsidRPr="00331716" w:rsidRDefault="00331716" w:rsidP="00331716">
            <w:pPr>
              <w:widowControl/>
              <w:autoSpaceDE/>
              <w:autoSpaceDN/>
              <w:rPr>
                <w:i/>
                <w:sz w:val="24"/>
                <w:szCs w:val="24"/>
                <w:lang w:val="ru-RU" w:eastAsia="ru-RU"/>
              </w:rPr>
            </w:pPr>
            <w:proofErr w:type="spellStart"/>
            <w:r w:rsidRPr="00331716">
              <w:rPr>
                <w:i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331716">
              <w:rPr>
                <w:i/>
                <w:sz w:val="24"/>
                <w:szCs w:val="24"/>
                <w:lang w:val="ru-RU" w:eastAsia="ru-RU"/>
              </w:rPr>
              <w:t xml:space="preserve"> поставки товару (</w:t>
            </w:r>
            <w:proofErr w:type="spellStart"/>
            <w:r w:rsidRPr="00331716">
              <w:rPr>
                <w:i/>
                <w:sz w:val="24"/>
                <w:szCs w:val="24"/>
                <w:lang w:val="ru-RU" w:eastAsia="ru-RU"/>
              </w:rPr>
              <w:t>п.м</w:t>
            </w:r>
            <w:proofErr w:type="spellEnd"/>
            <w:r w:rsidRPr="00331716">
              <w:rPr>
                <w:i/>
                <w:sz w:val="24"/>
                <w:szCs w:val="24"/>
                <w:lang w:val="ru-RU" w:eastAsia="ru-RU"/>
              </w:rPr>
              <w:t>.)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716" w:rsidRPr="00331716" w:rsidRDefault="00331716" w:rsidP="00331716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331716">
              <w:rPr>
                <w:i/>
                <w:sz w:val="24"/>
                <w:szCs w:val="24"/>
                <w:lang w:eastAsia="ru-RU"/>
              </w:rPr>
              <w:t>150</w:t>
            </w:r>
          </w:p>
        </w:tc>
      </w:tr>
    </w:tbl>
    <w:p w:rsidR="00331716" w:rsidRPr="00331716" w:rsidRDefault="00331716" w:rsidP="00331716">
      <w:pPr>
        <w:widowControl/>
        <w:autoSpaceDE/>
        <w:autoSpaceDN/>
        <w:rPr>
          <w:i/>
          <w:sz w:val="24"/>
          <w:szCs w:val="24"/>
          <w:lang w:val="ru-RU" w:eastAsia="ru-RU"/>
        </w:rPr>
      </w:pPr>
    </w:p>
    <w:p w:rsidR="00331716" w:rsidRPr="00331716" w:rsidRDefault="00331716" w:rsidP="00331716">
      <w:pPr>
        <w:widowControl/>
        <w:autoSpaceDE/>
        <w:autoSpaceDN/>
        <w:rPr>
          <w:b/>
          <w:bCs/>
          <w:i/>
          <w:sz w:val="24"/>
          <w:szCs w:val="24"/>
          <w:lang w:eastAsia="ru-RU"/>
        </w:rPr>
      </w:pPr>
      <w:r w:rsidRPr="00331716">
        <w:rPr>
          <w:b/>
          <w:bCs/>
          <w:i/>
          <w:sz w:val="24"/>
          <w:szCs w:val="24"/>
          <w:lang w:eastAsia="ru-RU"/>
        </w:rPr>
        <w:t>4</w:t>
      </w:r>
      <w:r w:rsidRPr="00331716">
        <w:rPr>
          <w:b/>
          <w:bCs/>
          <w:i/>
          <w:sz w:val="24"/>
          <w:szCs w:val="24"/>
          <w:lang w:val="ru-RU" w:eastAsia="ru-RU"/>
        </w:rPr>
        <w:t xml:space="preserve">.  Труба </w:t>
      </w:r>
      <w:r w:rsidRPr="00331716">
        <w:rPr>
          <w:b/>
          <w:bCs/>
          <w:i/>
          <w:sz w:val="24"/>
          <w:szCs w:val="24"/>
          <w:lang w:eastAsia="ru-RU"/>
        </w:rPr>
        <w:t>сталева 108*4 мм– 150 м</w:t>
      </w:r>
    </w:p>
    <w:p w:rsidR="00331716" w:rsidRPr="00331716" w:rsidRDefault="00331716" w:rsidP="00331716">
      <w:pPr>
        <w:widowControl/>
        <w:autoSpaceDE/>
        <w:autoSpaceDN/>
        <w:rPr>
          <w:i/>
          <w:sz w:val="24"/>
          <w:szCs w:val="24"/>
          <w:lang w:val="ru-RU" w:eastAsia="ru-RU"/>
        </w:rPr>
      </w:pPr>
    </w:p>
    <w:tbl>
      <w:tblPr>
        <w:tblW w:w="9722" w:type="dxa"/>
        <w:tblInd w:w="-12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940"/>
        <w:gridCol w:w="5782"/>
      </w:tblGrid>
      <w:tr w:rsidR="00331716" w:rsidRPr="00331716" w:rsidTr="00D1364F">
        <w:tc>
          <w:tcPr>
            <w:tcW w:w="3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716" w:rsidRPr="00331716" w:rsidRDefault="00331716" w:rsidP="00331716">
            <w:pPr>
              <w:widowControl/>
              <w:autoSpaceDE/>
              <w:autoSpaceDN/>
              <w:rPr>
                <w:i/>
                <w:sz w:val="24"/>
                <w:szCs w:val="24"/>
                <w:lang w:val="ru-RU" w:eastAsia="ru-RU"/>
              </w:rPr>
            </w:pPr>
            <w:proofErr w:type="spellStart"/>
            <w:r w:rsidRPr="00331716">
              <w:rPr>
                <w:i/>
                <w:sz w:val="24"/>
                <w:szCs w:val="24"/>
                <w:lang w:val="ru-RU" w:eastAsia="ru-RU"/>
              </w:rPr>
              <w:t>Матеріал</w:t>
            </w:r>
            <w:proofErr w:type="spellEnd"/>
            <w:r w:rsidRPr="00331716">
              <w:rPr>
                <w:i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716" w:rsidRPr="00331716" w:rsidRDefault="00331716" w:rsidP="00331716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331716">
              <w:rPr>
                <w:i/>
                <w:sz w:val="24"/>
                <w:szCs w:val="24"/>
                <w:lang w:eastAsia="ru-RU"/>
              </w:rPr>
              <w:t xml:space="preserve">Труба сталева </w:t>
            </w:r>
          </w:p>
        </w:tc>
      </w:tr>
      <w:tr w:rsidR="00331716" w:rsidRPr="00331716" w:rsidTr="00D1364F">
        <w:tc>
          <w:tcPr>
            <w:tcW w:w="3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716" w:rsidRPr="00331716" w:rsidRDefault="00331716" w:rsidP="00331716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proofErr w:type="spellStart"/>
            <w:r w:rsidRPr="00331716">
              <w:rPr>
                <w:i/>
                <w:sz w:val="24"/>
                <w:szCs w:val="24"/>
                <w:lang w:val="ru-RU" w:eastAsia="ru-RU"/>
              </w:rPr>
              <w:t>Діаметр</w:t>
            </w:r>
            <w:proofErr w:type="spellEnd"/>
            <w:r w:rsidRPr="00331716">
              <w:rPr>
                <w:i/>
                <w:sz w:val="24"/>
                <w:szCs w:val="24"/>
                <w:lang w:eastAsia="ru-RU"/>
              </w:rPr>
              <w:t>, мм</w:t>
            </w:r>
          </w:p>
        </w:tc>
        <w:tc>
          <w:tcPr>
            <w:tcW w:w="57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716" w:rsidRPr="00331716" w:rsidRDefault="00331716" w:rsidP="00331716">
            <w:pPr>
              <w:widowControl/>
              <w:autoSpaceDE/>
              <w:autoSpaceDN/>
              <w:rPr>
                <w:i/>
                <w:sz w:val="24"/>
                <w:szCs w:val="24"/>
                <w:lang w:val="ru-RU" w:eastAsia="ru-RU"/>
              </w:rPr>
            </w:pPr>
            <w:r w:rsidRPr="00331716">
              <w:rPr>
                <w:i/>
                <w:sz w:val="24"/>
                <w:szCs w:val="24"/>
                <w:lang w:eastAsia="ru-RU"/>
              </w:rPr>
              <w:t>Сталева  труба – 108*4</w:t>
            </w:r>
          </w:p>
        </w:tc>
      </w:tr>
      <w:tr w:rsidR="00331716" w:rsidRPr="00331716" w:rsidTr="00D1364F">
        <w:tc>
          <w:tcPr>
            <w:tcW w:w="3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716" w:rsidRPr="00331716" w:rsidRDefault="00331716" w:rsidP="00331716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331716">
              <w:rPr>
                <w:i/>
                <w:sz w:val="24"/>
                <w:szCs w:val="24"/>
                <w:lang w:eastAsia="ru-RU"/>
              </w:rPr>
              <w:t>Марка сталі групи В</w:t>
            </w:r>
          </w:p>
        </w:tc>
        <w:tc>
          <w:tcPr>
            <w:tcW w:w="57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716" w:rsidRPr="00331716" w:rsidRDefault="00331716" w:rsidP="00331716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331716">
              <w:rPr>
                <w:i/>
                <w:sz w:val="24"/>
                <w:szCs w:val="24"/>
                <w:lang w:eastAsia="ru-RU"/>
              </w:rPr>
              <w:t>Ст3сп5 або 10, або 20</w:t>
            </w:r>
          </w:p>
        </w:tc>
      </w:tr>
      <w:tr w:rsidR="00331716" w:rsidRPr="00331716" w:rsidTr="00D1364F">
        <w:tc>
          <w:tcPr>
            <w:tcW w:w="3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716" w:rsidRPr="00331716" w:rsidRDefault="00331716" w:rsidP="00331716">
            <w:pPr>
              <w:widowControl/>
              <w:autoSpaceDE/>
              <w:autoSpaceDN/>
              <w:rPr>
                <w:i/>
                <w:sz w:val="24"/>
                <w:szCs w:val="24"/>
                <w:lang w:val="ru-RU" w:eastAsia="ru-RU"/>
              </w:rPr>
            </w:pPr>
            <w:proofErr w:type="spellStart"/>
            <w:r w:rsidRPr="00331716">
              <w:rPr>
                <w:i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331716">
              <w:rPr>
                <w:i/>
                <w:sz w:val="24"/>
                <w:szCs w:val="24"/>
                <w:lang w:val="ru-RU" w:eastAsia="ru-RU"/>
              </w:rPr>
              <w:t xml:space="preserve"> поставки товару (</w:t>
            </w:r>
            <w:proofErr w:type="spellStart"/>
            <w:r w:rsidRPr="00331716">
              <w:rPr>
                <w:i/>
                <w:sz w:val="24"/>
                <w:szCs w:val="24"/>
                <w:lang w:val="ru-RU" w:eastAsia="ru-RU"/>
              </w:rPr>
              <w:t>п.м</w:t>
            </w:r>
            <w:proofErr w:type="spellEnd"/>
            <w:r w:rsidRPr="00331716">
              <w:rPr>
                <w:i/>
                <w:sz w:val="24"/>
                <w:szCs w:val="24"/>
                <w:lang w:val="ru-RU" w:eastAsia="ru-RU"/>
              </w:rPr>
              <w:t>.)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1716" w:rsidRPr="00331716" w:rsidRDefault="00331716" w:rsidP="00331716">
            <w:pPr>
              <w:widowControl/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331716">
              <w:rPr>
                <w:i/>
                <w:sz w:val="24"/>
                <w:szCs w:val="24"/>
                <w:lang w:eastAsia="ru-RU"/>
              </w:rPr>
              <w:t>150</w:t>
            </w:r>
          </w:p>
        </w:tc>
      </w:tr>
    </w:tbl>
    <w:p w:rsidR="00331716" w:rsidRPr="00331716" w:rsidRDefault="00331716" w:rsidP="00331716">
      <w:pPr>
        <w:widowControl/>
        <w:autoSpaceDE/>
        <w:autoSpaceDN/>
        <w:rPr>
          <w:i/>
          <w:sz w:val="24"/>
          <w:szCs w:val="24"/>
          <w:lang w:val="ru-RU" w:eastAsia="ru-RU"/>
        </w:rPr>
      </w:pPr>
    </w:p>
    <w:p w:rsidR="003F6622" w:rsidRDefault="003F6622">
      <w:pPr>
        <w:pStyle w:val="a3"/>
        <w:ind w:left="682"/>
      </w:pPr>
    </w:p>
    <w:p w:rsidR="009218FD" w:rsidRDefault="006A4858">
      <w:pPr>
        <w:pStyle w:val="a3"/>
        <w:ind w:left="682"/>
      </w:pPr>
      <w:r>
        <w:t>Товар</w:t>
      </w:r>
      <w:r>
        <w:rPr>
          <w:spacing w:val="-6"/>
        </w:rPr>
        <w:t xml:space="preserve"> </w:t>
      </w:r>
      <w:r>
        <w:t>повинен</w:t>
      </w:r>
      <w:r>
        <w:rPr>
          <w:spacing w:val="-2"/>
        </w:rPr>
        <w:t xml:space="preserve"> </w:t>
      </w:r>
      <w:r>
        <w:t>бути</w:t>
      </w:r>
      <w:r>
        <w:rPr>
          <w:spacing w:val="-1"/>
        </w:rPr>
        <w:t xml:space="preserve"> </w:t>
      </w:r>
      <w:r>
        <w:t>виготовлений</w:t>
      </w:r>
      <w:r>
        <w:rPr>
          <w:spacing w:val="-4"/>
        </w:rPr>
        <w:t xml:space="preserve"> </w:t>
      </w:r>
      <w:r w:rsidR="00005D42">
        <w:t>у 202</w:t>
      </w:r>
      <w:r w:rsidR="003F65D7">
        <w:t>5</w:t>
      </w:r>
      <w:r w:rsidR="00005D42">
        <w:t>-</w:t>
      </w:r>
      <w:r>
        <w:rPr>
          <w:spacing w:val="-3"/>
        </w:rPr>
        <w:t xml:space="preserve"> </w:t>
      </w:r>
      <w:r>
        <w:t>202</w:t>
      </w:r>
      <w:r w:rsidR="003F65D7">
        <w:t>6</w:t>
      </w:r>
      <w:r>
        <w:rPr>
          <w:spacing w:val="-3"/>
        </w:rPr>
        <w:t xml:space="preserve"> </w:t>
      </w:r>
      <w:r>
        <w:rPr>
          <w:spacing w:val="-2"/>
        </w:rPr>
        <w:t>рок</w:t>
      </w:r>
      <w:r w:rsidR="00005D42">
        <w:rPr>
          <w:spacing w:val="-2"/>
        </w:rPr>
        <w:t>ах</w:t>
      </w:r>
      <w:r>
        <w:rPr>
          <w:spacing w:val="-2"/>
        </w:rPr>
        <w:t>.</w:t>
      </w:r>
    </w:p>
    <w:p w:rsidR="009218FD" w:rsidRDefault="006A4858">
      <w:pPr>
        <w:pStyle w:val="a3"/>
        <w:ind w:right="102" w:firstLine="566"/>
      </w:pPr>
      <w:r>
        <w:lastRenderedPageBreak/>
        <w:t>Всі</w:t>
      </w:r>
      <w:r>
        <w:rPr>
          <w:spacing w:val="-11"/>
        </w:rPr>
        <w:t xml:space="preserve"> </w:t>
      </w:r>
      <w:r>
        <w:t>посилання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стандартні</w:t>
      </w:r>
      <w:r>
        <w:rPr>
          <w:spacing w:val="-12"/>
        </w:rPr>
        <w:t xml:space="preserve"> </w:t>
      </w:r>
      <w:r>
        <w:t>характеристики,</w:t>
      </w:r>
      <w:r>
        <w:rPr>
          <w:spacing w:val="-13"/>
        </w:rPr>
        <w:t xml:space="preserve"> </w:t>
      </w:r>
      <w:r>
        <w:t>технічні</w:t>
      </w:r>
      <w:r>
        <w:rPr>
          <w:spacing w:val="-11"/>
        </w:rPr>
        <w:t xml:space="preserve"> </w:t>
      </w:r>
      <w:r>
        <w:t>регламенти</w:t>
      </w:r>
      <w:r>
        <w:rPr>
          <w:spacing w:val="-10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умови,</w:t>
      </w:r>
      <w:r>
        <w:rPr>
          <w:spacing w:val="-11"/>
        </w:rPr>
        <w:t xml:space="preserve"> </w:t>
      </w:r>
      <w:r>
        <w:t>вимоги,</w:t>
      </w:r>
      <w:r>
        <w:rPr>
          <w:spacing w:val="-9"/>
        </w:rPr>
        <w:t xml:space="preserve"> </w:t>
      </w:r>
      <w:r>
        <w:t>умовні позначення та термінологію, пов’язані з товарами, що закуповуються, передбачені чинними міжнародними європейськими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вживаються у значенні</w:t>
      </w:r>
    </w:p>
    <w:p w:rsidR="009218FD" w:rsidRDefault="006A4858">
      <w:pPr>
        <w:pStyle w:val="a3"/>
      </w:pPr>
      <w:r>
        <w:t>«….</w:t>
      </w:r>
      <w:r>
        <w:rPr>
          <w:spacing w:val="-1"/>
        </w:rPr>
        <w:t xml:space="preserve"> </w:t>
      </w:r>
      <w:r>
        <w:t>«або</w:t>
      </w:r>
      <w:r>
        <w:rPr>
          <w:spacing w:val="-2"/>
        </w:rPr>
        <w:t xml:space="preserve"> еквівалент».</w:t>
      </w:r>
    </w:p>
    <w:p w:rsidR="009218FD" w:rsidRDefault="006A4858">
      <w:pPr>
        <w:pStyle w:val="a3"/>
        <w:ind w:right="103" w:firstLine="566"/>
      </w:pPr>
      <w:r>
        <w:t>Також всі посилання на конкретні марку чи виробника або на конкретний процес, що характеризує продукт чи послугу певного суб’єкта господарювання, чи на торгові марки, патенти,</w:t>
      </w:r>
      <w:r>
        <w:rPr>
          <w:spacing w:val="19"/>
        </w:rPr>
        <w:t xml:space="preserve"> </w:t>
      </w:r>
      <w:r>
        <w:t>типи</w:t>
      </w:r>
      <w:r>
        <w:rPr>
          <w:spacing w:val="20"/>
        </w:rPr>
        <w:t xml:space="preserve"> </w:t>
      </w:r>
      <w:r>
        <w:t>або</w:t>
      </w:r>
      <w:r>
        <w:rPr>
          <w:spacing w:val="18"/>
        </w:rPr>
        <w:t xml:space="preserve"> </w:t>
      </w:r>
      <w:r>
        <w:t>конкретне</w:t>
      </w:r>
      <w:r>
        <w:rPr>
          <w:spacing w:val="19"/>
        </w:rPr>
        <w:t xml:space="preserve"> </w:t>
      </w:r>
      <w:r>
        <w:t>місце</w:t>
      </w:r>
      <w:r>
        <w:rPr>
          <w:spacing w:val="18"/>
        </w:rPr>
        <w:t xml:space="preserve"> </w:t>
      </w:r>
      <w:r>
        <w:t>походження</w:t>
      </w:r>
      <w:r>
        <w:rPr>
          <w:spacing w:val="19"/>
        </w:rPr>
        <w:t xml:space="preserve"> </w:t>
      </w:r>
      <w:r>
        <w:t>чи</w:t>
      </w:r>
      <w:r>
        <w:rPr>
          <w:spacing w:val="20"/>
        </w:rPr>
        <w:t xml:space="preserve"> </w:t>
      </w:r>
      <w:r>
        <w:t>спосіб</w:t>
      </w:r>
      <w:r>
        <w:rPr>
          <w:spacing w:val="19"/>
        </w:rPr>
        <w:t xml:space="preserve"> </w:t>
      </w:r>
      <w:r>
        <w:t>виробництва</w:t>
      </w:r>
      <w:r>
        <w:rPr>
          <w:spacing w:val="18"/>
        </w:rPr>
        <w:t xml:space="preserve"> </w:t>
      </w:r>
      <w:r>
        <w:t>вживаються</w:t>
      </w:r>
      <w:r>
        <w:rPr>
          <w:spacing w:val="24"/>
        </w:rPr>
        <w:t xml:space="preserve"> </w:t>
      </w:r>
      <w:r>
        <w:t>у значенні</w:t>
      </w:r>
    </w:p>
    <w:p w:rsidR="009218FD" w:rsidRDefault="00683B4E">
      <w:pPr>
        <w:pStyle w:val="a3"/>
        <w:ind w:right="108"/>
      </w:pPr>
      <w:r>
        <w:t xml:space="preserve">«…. «або еквівалент» </w:t>
      </w:r>
      <w:r w:rsidR="006A4858">
        <w:t xml:space="preserve"> </w:t>
      </w:r>
      <w:r>
        <w:t>для</w:t>
      </w:r>
      <w:r>
        <w:rPr>
          <w:spacing w:val="-5"/>
        </w:rPr>
        <w:t xml:space="preserve"> </w:t>
      </w:r>
      <w:r>
        <w:t xml:space="preserve">створення матеріального резерву </w:t>
      </w:r>
      <w:proofErr w:type="spellStart"/>
      <w:r>
        <w:t>Шосткинської</w:t>
      </w:r>
      <w:proofErr w:type="spellEnd"/>
      <w:r>
        <w:t xml:space="preserve"> міської територіальної громади Управління з питань н</w:t>
      </w:r>
      <w:r w:rsidR="000D467C">
        <w:t>а</w:t>
      </w:r>
      <w:r>
        <w:t>дзвичайних ситуацій</w:t>
      </w:r>
      <w:r w:rsidRPr="002F16FC">
        <w:t xml:space="preserve"> та у справах захисту населення від наслідків Ч</w:t>
      </w:r>
      <w:r w:rsidR="00DF6CBF">
        <w:t>орнобильської катастрофи</w:t>
      </w:r>
      <w:r w:rsidRPr="002F16FC">
        <w:t xml:space="preserve"> </w:t>
      </w:r>
      <w:proofErr w:type="spellStart"/>
      <w:r w:rsidRPr="002F16FC">
        <w:t>Ш</w:t>
      </w:r>
      <w:r w:rsidR="00DF6CBF">
        <w:t>осткинської</w:t>
      </w:r>
      <w:proofErr w:type="spellEnd"/>
      <w:r w:rsidR="00DF6CBF">
        <w:t xml:space="preserve"> міської ради</w:t>
      </w:r>
      <w:r w:rsidR="006A4858">
        <w:t>»</w:t>
      </w:r>
    </w:p>
    <w:p w:rsidR="00A105DB" w:rsidRDefault="006A4858" w:rsidP="00A105DB">
      <w:pPr>
        <w:pStyle w:val="a3"/>
        <w:ind w:right="99" w:firstLine="566"/>
      </w:pPr>
      <w:r>
        <w:rPr>
          <w:b/>
        </w:rPr>
        <w:t>Очікувана</w:t>
      </w:r>
      <w:r>
        <w:rPr>
          <w:b/>
          <w:spacing w:val="-15"/>
        </w:rPr>
        <w:t xml:space="preserve"> </w:t>
      </w:r>
      <w:r>
        <w:rPr>
          <w:b/>
        </w:rPr>
        <w:t>вартість</w:t>
      </w:r>
      <w:r>
        <w:rPr>
          <w:b/>
          <w:spacing w:val="-15"/>
        </w:rPr>
        <w:t xml:space="preserve"> </w:t>
      </w:r>
      <w:r>
        <w:rPr>
          <w:b/>
        </w:rPr>
        <w:t>предмета</w:t>
      </w:r>
      <w:r>
        <w:rPr>
          <w:b/>
          <w:spacing w:val="-15"/>
        </w:rPr>
        <w:t xml:space="preserve"> </w:t>
      </w:r>
      <w:r>
        <w:rPr>
          <w:b/>
        </w:rPr>
        <w:t>закупівлі</w:t>
      </w:r>
      <w:r>
        <w:rPr>
          <w:b/>
          <w:spacing w:val="-15"/>
        </w:rPr>
        <w:t xml:space="preserve"> </w:t>
      </w:r>
      <w:r>
        <w:t>складає</w:t>
      </w:r>
      <w:r>
        <w:rPr>
          <w:spacing w:val="-15"/>
        </w:rPr>
        <w:t xml:space="preserve"> </w:t>
      </w:r>
      <w:r w:rsidR="00B77999">
        <w:rPr>
          <w:spacing w:val="-15"/>
        </w:rPr>
        <w:t>23</w:t>
      </w:r>
      <w:r w:rsidR="00331716">
        <w:rPr>
          <w:spacing w:val="-15"/>
        </w:rPr>
        <w:t>8</w:t>
      </w:r>
      <w:r w:rsidR="00A105DB">
        <w:rPr>
          <w:spacing w:val="-15"/>
        </w:rPr>
        <w:t xml:space="preserve"> </w:t>
      </w:r>
      <w:r w:rsidR="00D713DC">
        <w:rPr>
          <w:spacing w:val="-15"/>
        </w:rPr>
        <w:t>0</w:t>
      </w:r>
      <w:r w:rsidR="00027F9B">
        <w:rPr>
          <w:spacing w:val="-15"/>
        </w:rPr>
        <w:t>00,00</w:t>
      </w:r>
      <w:r>
        <w:rPr>
          <w:spacing w:val="-15"/>
        </w:rPr>
        <w:t xml:space="preserve"> </w:t>
      </w:r>
      <w:r>
        <w:t>грн.</w:t>
      </w:r>
      <w:r>
        <w:rPr>
          <w:spacing w:val="-15"/>
        </w:rPr>
        <w:t xml:space="preserve"> </w:t>
      </w:r>
      <w:r>
        <w:t>з</w:t>
      </w:r>
      <w:r>
        <w:rPr>
          <w:spacing w:val="-15"/>
        </w:rPr>
        <w:t xml:space="preserve"> </w:t>
      </w:r>
      <w:r>
        <w:t>ПДВ</w:t>
      </w:r>
      <w:r>
        <w:rPr>
          <w:spacing w:val="-15"/>
        </w:rPr>
        <w:t xml:space="preserve"> </w:t>
      </w:r>
      <w:r w:rsidR="00683B4E">
        <w:t>(</w:t>
      </w:r>
      <w:r w:rsidR="00A105DB">
        <w:t xml:space="preserve">Труби сталеві для </w:t>
      </w:r>
      <w:r w:rsidR="00331716">
        <w:t>поповн</w:t>
      </w:r>
      <w:r w:rsidR="00A105DB">
        <w:t>ення матеріального резерву</w:t>
      </w:r>
    </w:p>
    <w:p w:rsidR="009218FD" w:rsidRDefault="00683B4E" w:rsidP="00E11E68">
      <w:pPr>
        <w:pStyle w:val="a3"/>
        <w:ind w:right="99" w:firstLine="566"/>
      </w:pPr>
      <w:proofErr w:type="spellStart"/>
      <w:r w:rsidRPr="00683B4E">
        <w:t>Шосткинської</w:t>
      </w:r>
      <w:proofErr w:type="spellEnd"/>
      <w:r w:rsidRPr="00683B4E">
        <w:t xml:space="preserve"> міської територіальної громади Управління з питань н</w:t>
      </w:r>
      <w:r w:rsidR="00CF3036">
        <w:t>а</w:t>
      </w:r>
      <w:r w:rsidRPr="00683B4E">
        <w:t xml:space="preserve">дзвичайних ситуацій та у справах захисту населення від наслідків </w:t>
      </w:r>
      <w:r w:rsidR="00EA1155" w:rsidRPr="00EA1155">
        <w:t xml:space="preserve">Чорнобильської катастрофи </w:t>
      </w:r>
      <w:proofErr w:type="spellStart"/>
      <w:r w:rsidR="00EA1155" w:rsidRPr="00EA1155">
        <w:t>Шосткинської</w:t>
      </w:r>
      <w:proofErr w:type="spellEnd"/>
      <w:r w:rsidR="00EA1155" w:rsidRPr="00EA1155">
        <w:t xml:space="preserve"> міської ради</w:t>
      </w:r>
      <w:r w:rsidRPr="00683B4E">
        <w:t>»</w:t>
      </w:r>
      <w:r w:rsidR="006A4858">
        <w:rPr>
          <w:spacing w:val="-5"/>
        </w:rPr>
        <w:t xml:space="preserve"> </w:t>
      </w:r>
      <w:r w:rsidR="006A4858">
        <w:t>і визначена відповідно до приблизної методики визначення очікуваної</w:t>
      </w:r>
      <w:r w:rsidR="006A4858">
        <w:rPr>
          <w:spacing w:val="1"/>
        </w:rPr>
        <w:t xml:space="preserve"> </w:t>
      </w:r>
      <w:r w:rsidR="006A4858">
        <w:t>вартості</w:t>
      </w:r>
      <w:r w:rsidR="006A4858">
        <w:rPr>
          <w:spacing w:val="3"/>
        </w:rPr>
        <w:t xml:space="preserve"> </w:t>
      </w:r>
      <w:r w:rsidR="006A4858">
        <w:t>предмета закупівлі</w:t>
      </w:r>
      <w:r w:rsidR="006A4858">
        <w:rPr>
          <w:spacing w:val="3"/>
        </w:rPr>
        <w:t xml:space="preserve"> </w:t>
      </w:r>
      <w:r w:rsidR="006A4858">
        <w:t>(затверджена</w:t>
      </w:r>
      <w:r w:rsidR="006A4858">
        <w:rPr>
          <w:spacing w:val="-1"/>
        </w:rPr>
        <w:t xml:space="preserve"> </w:t>
      </w:r>
      <w:r w:rsidR="006A4858">
        <w:t>наказом</w:t>
      </w:r>
      <w:r w:rsidR="006A4858">
        <w:rPr>
          <w:spacing w:val="1"/>
        </w:rPr>
        <w:t xml:space="preserve"> </w:t>
      </w:r>
      <w:r w:rsidR="006A4858">
        <w:t>Міністерства</w:t>
      </w:r>
      <w:r w:rsidR="006A4858">
        <w:rPr>
          <w:spacing w:val="1"/>
        </w:rPr>
        <w:t xml:space="preserve"> </w:t>
      </w:r>
      <w:r w:rsidR="006A4858">
        <w:rPr>
          <w:spacing w:val="-2"/>
        </w:rPr>
        <w:t>розвитку</w:t>
      </w:r>
      <w:r w:rsidR="00DE4B80">
        <w:rPr>
          <w:spacing w:val="-2"/>
        </w:rPr>
        <w:t xml:space="preserve"> </w:t>
      </w:r>
      <w:r w:rsidR="006A4858">
        <w:t>економіки, торгівлі та сільського господарства України від 18.02.2020 року №275) виходячи з моніторингу цін на ринку.</w:t>
      </w:r>
    </w:p>
    <w:p w:rsidR="009218FD" w:rsidRDefault="006A4858">
      <w:pPr>
        <w:pStyle w:val="a3"/>
        <w:spacing w:before="1"/>
        <w:ind w:right="103" w:firstLine="566"/>
      </w:pPr>
      <w:r>
        <w:rPr>
          <w:b/>
        </w:rPr>
        <w:t>Щодо розміру бюджетного призначення</w:t>
      </w:r>
      <w:r>
        <w:t xml:space="preserve">: відповідно до статті 4 Закону планування </w:t>
      </w:r>
      <w:proofErr w:type="spellStart"/>
      <w:r>
        <w:t>закупівель</w:t>
      </w:r>
      <w:proofErr w:type="spellEnd"/>
      <w:r>
        <w:t xml:space="preserve"> здійснюється на підставі наявної потреби у закупівлі товарів, робіт і послуг. Заплановані закупівлі включаються до річного плану </w:t>
      </w:r>
      <w:proofErr w:type="spellStart"/>
      <w:r>
        <w:t>закупівель</w:t>
      </w:r>
      <w:proofErr w:type="spellEnd"/>
      <w:r>
        <w:t xml:space="preserve">. Закупівля здійснюється відповідно до річного плану. У </w:t>
      </w:r>
      <w:r w:rsidR="000133CB" w:rsidRPr="000133CB">
        <w:t>Управління з питань н</w:t>
      </w:r>
      <w:r w:rsidR="00CF3036">
        <w:t>а</w:t>
      </w:r>
      <w:r w:rsidR="000133CB" w:rsidRPr="000133CB">
        <w:t xml:space="preserve">дзвичайних ситуацій та у справах захисту населення від наслідків </w:t>
      </w:r>
      <w:r w:rsidR="0078084C" w:rsidRPr="0078084C">
        <w:t xml:space="preserve">Чорнобильської катастрофи </w:t>
      </w:r>
      <w:proofErr w:type="spellStart"/>
      <w:r w:rsidR="0078084C" w:rsidRPr="0078084C">
        <w:t>Шосткинської</w:t>
      </w:r>
      <w:proofErr w:type="spellEnd"/>
      <w:r w:rsidR="0078084C" w:rsidRPr="0078084C">
        <w:t xml:space="preserve"> міської ради</w:t>
      </w:r>
      <w:r>
        <w:t>»</w:t>
      </w:r>
      <w:r>
        <w:rPr>
          <w:spacing w:val="-10"/>
        </w:rPr>
        <w:t xml:space="preserve"> </w:t>
      </w:r>
      <w:r>
        <w:t>затверджено кошторис на 202</w:t>
      </w:r>
      <w:r w:rsidR="006F7BF6">
        <w:t>6</w:t>
      </w:r>
      <w:r>
        <w:t xml:space="preserve"> рік в якому зокрема передбачаються видатки на конструкційні матеріали. Затвердженим кошторисом встановлені повноваження щодо отримання надходжень і розподіл бюджетних асигнувань на взяття бюджетних зобов'язань та здійснення платежів для виконання </w:t>
      </w:r>
      <w:r w:rsidR="000133CB" w:rsidRPr="000133CB">
        <w:t>Управління з питань н</w:t>
      </w:r>
      <w:r w:rsidR="00CF3036">
        <w:t>а</w:t>
      </w:r>
      <w:r w:rsidR="000133CB" w:rsidRPr="000133CB">
        <w:t xml:space="preserve">дзвичайних ситуацій та у справах захисту населення від наслідків </w:t>
      </w:r>
      <w:r w:rsidR="00EA1155" w:rsidRPr="00EA1155">
        <w:t xml:space="preserve">Чорнобильської катастрофи </w:t>
      </w:r>
      <w:proofErr w:type="spellStart"/>
      <w:r w:rsidR="00EA1155" w:rsidRPr="00EA1155">
        <w:t>Шосткинської</w:t>
      </w:r>
      <w:proofErr w:type="spellEnd"/>
      <w:r w:rsidR="00EA1155" w:rsidRPr="00EA1155">
        <w:t xml:space="preserve"> міської ради</w:t>
      </w:r>
      <w:r w:rsidR="000133CB" w:rsidRPr="000133CB">
        <w:t xml:space="preserve"> </w:t>
      </w:r>
      <w:r>
        <w:t>своїх функцій та досягнення результатів, визначених відповідно до бюджетних призначень</w:t>
      </w:r>
      <w:bookmarkStart w:id="0" w:name="_GoBack"/>
      <w:bookmarkEnd w:id="0"/>
    </w:p>
    <w:sectPr w:rsidR="009218FD">
      <w:pgSz w:w="11910" w:h="16840"/>
      <w:pgMar w:top="104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8FD"/>
    <w:rsid w:val="00005D42"/>
    <w:rsid w:val="000133CB"/>
    <w:rsid w:val="00016A38"/>
    <w:rsid w:val="00027F9B"/>
    <w:rsid w:val="000D467C"/>
    <w:rsid w:val="00142682"/>
    <w:rsid w:val="00204981"/>
    <w:rsid w:val="002F16FC"/>
    <w:rsid w:val="0033161B"/>
    <w:rsid w:val="00331716"/>
    <w:rsid w:val="0034158E"/>
    <w:rsid w:val="0036486A"/>
    <w:rsid w:val="003F65D7"/>
    <w:rsid w:val="003F6622"/>
    <w:rsid w:val="004311A1"/>
    <w:rsid w:val="004E6197"/>
    <w:rsid w:val="005A4623"/>
    <w:rsid w:val="005F5D30"/>
    <w:rsid w:val="00613FCC"/>
    <w:rsid w:val="00674B9F"/>
    <w:rsid w:val="00683B4E"/>
    <w:rsid w:val="006A4858"/>
    <w:rsid w:val="006F7BF6"/>
    <w:rsid w:val="00726132"/>
    <w:rsid w:val="0078084C"/>
    <w:rsid w:val="007D377B"/>
    <w:rsid w:val="008444BC"/>
    <w:rsid w:val="00892081"/>
    <w:rsid w:val="008A019A"/>
    <w:rsid w:val="009218FD"/>
    <w:rsid w:val="009734EE"/>
    <w:rsid w:val="009F684C"/>
    <w:rsid w:val="00A105DB"/>
    <w:rsid w:val="00A523DF"/>
    <w:rsid w:val="00A87A30"/>
    <w:rsid w:val="00B51CCC"/>
    <w:rsid w:val="00B77999"/>
    <w:rsid w:val="00BF4DA1"/>
    <w:rsid w:val="00CB5E49"/>
    <w:rsid w:val="00CF3036"/>
    <w:rsid w:val="00D1364F"/>
    <w:rsid w:val="00D713DC"/>
    <w:rsid w:val="00DD6B6A"/>
    <w:rsid w:val="00DE4B80"/>
    <w:rsid w:val="00DF6CBF"/>
    <w:rsid w:val="00E11E68"/>
    <w:rsid w:val="00E80307"/>
    <w:rsid w:val="00E829C0"/>
    <w:rsid w:val="00EA1155"/>
    <w:rsid w:val="00EE3CCC"/>
    <w:rsid w:val="00F62D72"/>
    <w:rsid w:val="00FE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66388-91CE-47FA-A28F-70759150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2"/>
      <w:ind w:left="1457" w:hanging="5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2">
    <w:name w:val="Основний текст (2)_"/>
    <w:link w:val="21"/>
    <w:locked/>
    <w:rsid w:val="0034158E"/>
    <w:rPr>
      <w:shd w:val="clear" w:color="auto" w:fill="FFFFFF"/>
    </w:rPr>
  </w:style>
  <w:style w:type="paragraph" w:customStyle="1" w:styleId="21">
    <w:name w:val="Основний текст (2)1"/>
    <w:basedOn w:val="a"/>
    <w:link w:val="2"/>
    <w:rsid w:val="0034158E"/>
    <w:pPr>
      <w:shd w:val="clear" w:color="auto" w:fill="FFFFFF"/>
      <w:autoSpaceDE/>
      <w:autoSpaceDN/>
      <w:spacing w:after="360" w:line="240" w:lineRule="atLeast"/>
    </w:pPr>
    <w:rPr>
      <w:rFonts w:asciiTheme="minorHAnsi" w:eastAsiaTheme="minorHAnsi" w:hAnsiTheme="minorHAnsi" w:cstheme="minorBidi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BF4DA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4DA1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User</cp:lastModifiedBy>
  <cp:revision>13</cp:revision>
  <cp:lastPrinted>2026-06-24T11:57:00Z</cp:lastPrinted>
  <dcterms:created xsi:type="dcterms:W3CDTF">2024-11-08T11:14:00Z</dcterms:created>
  <dcterms:modified xsi:type="dcterms:W3CDTF">2026-06-24T12:12:00Z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2024-09-06T00:00:00Z</vt:filetime>
  </property>
  <property fmtid="{D5CDD505-2E9C-101B-9397-08002B2CF9AE}" pid="5" name="Producer">
    <vt:lpwstr>www.ilovepdf.com</vt:lpwstr>
  </property>
</Properties>
</file>