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6" w:rsidRPr="00407FE2" w:rsidRDefault="00C83656" w:rsidP="00C83656">
      <w:pPr>
        <w:jc w:val="center"/>
        <w:rPr>
          <w:b/>
          <w:sz w:val="28"/>
          <w:szCs w:val="28"/>
          <w:lang w:val="uk-UA"/>
        </w:rPr>
      </w:pPr>
      <w:r w:rsidRPr="00407FE2">
        <w:rPr>
          <w:b/>
          <w:sz w:val="28"/>
          <w:szCs w:val="28"/>
          <w:lang w:val="uk-UA"/>
        </w:rPr>
        <w:t xml:space="preserve">   Інформація </w:t>
      </w:r>
    </w:p>
    <w:p w:rsidR="00C83656" w:rsidRPr="00407FE2" w:rsidRDefault="00C83656" w:rsidP="00C83656">
      <w:pPr>
        <w:jc w:val="center"/>
        <w:rPr>
          <w:b/>
          <w:sz w:val="28"/>
          <w:szCs w:val="28"/>
          <w:lang w:val="uk-UA"/>
        </w:rPr>
      </w:pPr>
      <w:r w:rsidRPr="00407FE2">
        <w:rPr>
          <w:b/>
          <w:sz w:val="28"/>
          <w:szCs w:val="28"/>
          <w:lang w:val="uk-UA"/>
        </w:rPr>
        <w:t xml:space="preserve">про виконання бюджету Шосткинської міської територіальної громади </w:t>
      </w:r>
    </w:p>
    <w:p w:rsidR="00C83656" w:rsidRPr="00407FE2" w:rsidRDefault="00C83656" w:rsidP="00C83656">
      <w:pPr>
        <w:jc w:val="center"/>
        <w:rPr>
          <w:b/>
          <w:sz w:val="28"/>
          <w:szCs w:val="28"/>
          <w:lang w:val="uk-UA"/>
        </w:rPr>
      </w:pPr>
      <w:r w:rsidRPr="00407FE2">
        <w:rPr>
          <w:b/>
          <w:sz w:val="28"/>
          <w:szCs w:val="28"/>
          <w:lang w:val="uk-UA"/>
        </w:rPr>
        <w:t>за 2022 рік</w:t>
      </w:r>
    </w:p>
    <w:p w:rsidR="00C83656" w:rsidRPr="00407FE2" w:rsidRDefault="00C83656" w:rsidP="00C83656">
      <w:pPr>
        <w:rPr>
          <w:b/>
          <w:color w:val="9CC2E5" w:themeColor="accent1" w:themeTint="99"/>
          <w:sz w:val="28"/>
          <w:szCs w:val="28"/>
          <w:lang w:val="uk-UA"/>
        </w:rPr>
      </w:pPr>
    </w:p>
    <w:p w:rsidR="00C83656" w:rsidRPr="00407FE2" w:rsidRDefault="00C83656" w:rsidP="00C83656">
      <w:pPr>
        <w:ind w:firstLine="708"/>
        <w:jc w:val="both"/>
        <w:rPr>
          <w:sz w:val="28"/>
          <w:szCs w:val="28"/>
          <w:lang w:val="uk-UA"/>
        </w:rPr>
      </w:pPr>
      <w:r w:rsidRPr="00407FE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Pr="00407FE2">
        <w:rPr>
          <w:sz w:val="28"/>
          <w:szCs w:val="28"/>
          <w:lang w:val="uk-UA"/>
        </w:rPr>
        <w:t xml:space="preserve">2022 рік </w:t>
      </w:r>
      <w:r w:rsidRPr="00407FE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до бюджету Шосткинської міської територіальної громади надійшло доходів у сумі 749362,7 тис.грн., що становить </w:t>
      </w:r>
      <w:r w:rsidR="00E728D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103,2 </w:t>
      </w:r>
      <w:r w:rsidRPr="00407FE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% </w:t>
      </w:r>
      <w:r w:rsidRPr="00407FE2">
        <w:rPr>
          <w:sz w:val="28"/>
          <w:szCs w:val="28"/>
          <w:lang w:val="uk-UA"/>
        </w:rPr>
        <w:t>до річного плану, та менше від надходжень  2021 року на 17031,2 тис.грн., або 2,2 %.</w:t>
      </w:r>
    </w:p>
    <w:p w:rsidR="00C83656" w:rsidRPr="00407FE2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407FE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До загального фонду бюджету за 2022 рік отримано 744134,4 тис.грн., або 109,5 % до річного плану</w:t>
      </w:r>
      <w:r w:rsidR="0014384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83656" w:rsidRPr="00535BD4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535BD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По спеціальному фонду надходження склали 5228,3 тис.грн., або </w:t>
      </w:r>
      <w:r w:rsidR="00E728D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11,1</w:t>
      </w:r>
      <w:r w:rsidRPr="00535BD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% до планових показників, </w:t>
      </w:r>
      <w:r w:rsidRPr="00535BD4">
        <w:rPr>
          <w:sz w:val="28"/>
          <w:szCs w:val="28"/>
          <w:lang w:val="uk-UA"/>
        </w:rPr>
        <w:t xml:space="preserve">що у </w:t>
      </w:r>
      <w:r w:rsidR="00373C0A" w:rsidRPr="00373C0A">
        <w:rPr>
          <w:sz w:val="28"/>
          <w:szCs w:val="28"/>
        </w:rPr>
        <w:t>27</w:t>
      </w:r>
      <w:r w:rsidRPr="00535BD4">
        <w:rPr>
          <w:sz w:val="28"/>
          <w:szCs w:val="28"/>
          <w:lang w:val="uk-UA"/>
        </w:rPr>
        <w:t xml:space="preserve"> раз менше від надходжень за  2021 рік.</w:t>
      </w:r>
    </w:p>
    <w:p w:rsidR="00C83656" w:rsidRPr="00F24036" w:rsidRDefault="00C83656" w:rsidP="00C8365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F2403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 структурі доходів бюджету Шосткинської міської територіальної громади за </w:t>
      </w:r>
      <w:r w:rsidRPr="00F24036">
        <w:rPr>
          <w:sz w:val="28"/>
          <w:szCs w:val="28"/>
          <w:lang w:val="uk-UA"/>
        </w:rPr>
        <w:t xml:space="preserve">2022 рік </w:t>
      </w:r>
      <w:r w:rsidRPr="00F2403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питома вага власних надходжень складає 71,4 %, офіційних трансфертів 28,6 %.</w:t>
      </w:r>
    </w:p>
    <w:p w:rsidR="00C83656" w:rsidRPr="0017445F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17445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Pr="0017445F">
        <w:rPr>
          <w:sz w:val="28"/>
          <w:szCs w:val="28"/>
          <w:lang w:val="uk-UA"/>
        </w:rPr>
        <w:t xml:space="preserve">2022 рік </w:t>
      </w:r>
      <w:r w:rsidRPr="0017445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офіційних трансфертів одержано у сумі 214099,7 тис.грн., або </w:t>
      </w:r>
      <w:r w:rsidR="002149D7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87,7</w:t>
      </w:r>
      <w:r w:rsidRPr="0017445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затверджених показників на рік. </w:t>
      </w:r>
      <w:r w:rsidRPr="0017445F">
        <w:rPr>
          <w:sz w:val="28"/>
          <w:szCs w:val="28"/>
          <w:lang w:val="uk-UA"/>
        </w:rPr>
        <w:t>Це на 145622,2 тис.грн., або на 40,5 % менше ніж за 2021 рік.</w:t>
      </w:r>
    </w:p>
    <w:p w:rsidR="00C83656" w:rsidRPr="0017445F" w:rsidRDefault="00C83656" w:rsidP="00C83656">
      <w:pPr>
        <w:pStyle w:val="a7"/>
        <w:ind w:left="0" w:firstLine="565"/>
        <w:jc w:val="both"/>
        <w:rPr>
          <w:sz w:val="28"/>
          <w:szCs w:val="28"/>
          <w:lang w:val="uk-UA"/>
        </w:rPr>
      </w:pPr>
      <w:r w:rsidRPr="0017445F">
        <w:rPr>
          <w:sz w:val="28"/>
          <w:szCs w:val="28"/>
          <w:lang w:val="uk-UA"/>
        </w:rPr>
        <w:t xml:space="preserve">Сума </w:t>
      </w:r>
      <w:r w:rsidRPr="0017445F">
        <w:rPr>
          <w:b/>
          <w:sz w:val="28"/>
          <w:szCs w:val="28"/>
          <w:lang w:val="uk-UA"/>
        </w:rPr>
        <w:t>базової дотації</w:t>
      </w:r>
      <w:r w:rsidRPr="0017445F">
        <w:rPr>
          <w:sz w:val="28"/>
          <w:szCs w:val="28"/>
          <w:lang w:val="uk-UA"/>
        </w:rPr>
        <w:t xml:space="preserve">  за 2022 рік склала 49981,6 тис.грн. (100,0 % до річних призначень)</w:t>
      </w:r>
      <w:r w:rsidR="00143843">
        <w:rPr>
          <w:sz w:val="28"/>
          <w:szCs w:val="28"/>
          <w:lang w:val="uk-UA"/>
        </w:rPr>
        <w:t>.</w:t>
      </w:r>
    </w:p>
    <w:p w:rsidR="00C83656" w:rsidRPr="0017445F" w:rsidRDefault="00C83656" w:rsidP="00C8365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17445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Pr="0017445F">
        <w:rPr>
          <w:sz w:val="28"/>
          <w:szCs w:val="28"/>
          <w:lang w:val="uk-UA"/>
        </w:rPr>
        <w:t>2022 рік</w:t>
      </w:r>
      <w:r w:rsidRPr="0017445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до бюджету Шосткинської міської територіальної громади надійшло </w:t>
      </w:r>
      <w:r w:rsidRPr="0017445F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субвенцій з державного бюджету</w:t>
      </w:r>
      <w:r w:rsidRPr="0017445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 суму – 145504,4 тис.грн. (100,0% до річних призначень ), у тому числі:</w:t>
      </w:r>
    </w:p>
    <w:p w:rsidR="00C83656" w:rsidRPr="0017445F" w:rsidRDefault="00C83656" w:rsidP="00C83656">
      <w:pPr>
        <w:pStyle w:val="a7"/>
        <w:ind w:left="0" w:firstLine="565"/>
        <w:jc w:val="both"/>
        <w:rPr>
          <w:b/>
          <w:sz w:val="28"/>
          <w:szCs w:val="28"/>
          <w:lang w:val="uk-UA"/>
        </w:rPr>
      </w:pPr>
      <w:r w:rsidRPr="0017445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освітньої субвенції – 145504,4 тис.грн., або 100,0 % річних призначень, </w:t>
      </w:r>
      <w:r w:rsidRPr="0017445F">
        <w:rPr>
          <w:sz w:val="28"/>
          <w:szCs w:val="28"/>
          <w:lang w:val="uk-UA"/>
        </w:rPr>
        <w:t>що більше від надходжень за 2021 рік  на 3686,5 тис.грн., або 2,6 %.</w:t>
      </w:r>
      <w:r w:rsidRPr="0017445F">
        <w:rPr>
          <w:b/>
          <w:sz w:val="28"/>
          <w:szCs w:val="28"/>
          <w:lang w:val="uk-UA"/>
        </w:rPr>
        <w:t xml:space="preserve"> </w:t>
      </w:r>
    </w:p>
    <w:p w:rsidR="00C83656" w:rsidRPr="00424812" w:rsidRDefault="00C83656" w:rsidP="00C83656">
      <w:pPr>
        <w:pStyle w:val="a7"/>
        <w:ind w:left="0" w:firstLine="565"/>
        <w:jc w:val="both"/>
        <w:rPr>
          <w:sz w:val="28"/>
          <w:szCs w:val="28"/>
          <w:lang w:val="uk-UA"/>
        </w:rPr>
      </w:pPr>
      <w:r w:rsidRPr="00143843">
        <w:rPr>
          <w:b/>
          <w:sz w:val="28"/>
          <w:szCs w:val="28"/>
          <w:lang w:val="uk-UA"/>
        </w:rPr>
        <w:t>Дотації</w:t>
      </w:r>
      <w:r w:rsidRPr="00143843">
        <w:rPr>
          <w:sz w:val="28"/>
          <w:szCs w:val="28"/>
          <w:lang w:val="uk-UA"/>
        </w:rPr>
        <w:t xml:space="preserve">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</w:t>
      </w:r>
      <w:r w:rsidRPr="00424812">
        <w:rPr>
          <w:sz w:val="28"/>
          <w:szCs w:val="28"/>
          <w:lang w:val="uk-UA"/>
        </w:rPr>
        <w:t>, підприємствами, що утримуються за рахунок відповідних місцевих бюджетів</w:t>
      </w:r>
      <w:r w:rsidR="00143843">
        <w:rPr>
          <w:sz w:val="28"/>
          <w:szCs w:val="28"/>
          <w:lang w:val="uk-UA"/>
        </w:rPr>
        <w:t xml:space="preserve"> за рахунок відповідної додаткової дотації з державного бюджету</w:t>
      </w:r>
      <w:r w:rsidRPr="00424812">
        <w:rPr>
          <w:sz w:val="28"/>
          <w:szCs w:val="28"/>
          <w:lang w:val="uk-UA"/>
        </w:rPr>
        <w:t xml:space="preserve"> за 2022 рік надійшло 1986,9 тис.грн. (100,0 % до річних призначень).</w:t>
      </w:r>
    </w:p>
    <w:p w:rsidR="00C83656" w:rsidRPr="00B526B4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B526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Субвенцій </w:t>
      </w:r>
      <w:r w:rsidRPr="00B526B4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з місцевого бюджету іншим місцевим бюджетам</w:t>
      </w:r>
      <w:r w:rsidRPr="00B526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r w:rsidRPr="00B526B4">
        <w:rPr>
          <w:sz w:val="28"/>
          <w:szCs w:val="28"/>
          <w:lang w:val="uk-UA"/>
        </w:rPr>
        <w:t>2022 рік</w:t>
      </w:r>
      <w:r w:rsidRPr="00B526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до бюджету громади надійшло у сумі 16626,8 тис.грн., або </w:t>
      </w:r>
      <w:r w:rsidR="00E728D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35,7</w:t>
      </w:r>
      <w:r w:rsidRPr="00B526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річних призначень з урахуванням змін, у порівнянні </w:t>
      </w:r>
      <w:r w:rsidRPr="00B526B4">
        <w:rPr>
          <w:sz w:val="28"/>
          <w:szCs w:val="28"/>
          <w:lang w:val="uk-UA"/>
        </w:rPr>
        <w:t>минулим роком</w:t>
      </w:r>
      <w:r w:rsidRPr="00B526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надходження зменшились на 121865,5 </w:t>
      </w:r>
      <w:r w:rsidRPr="00B526B4">
        <w:rPr>
          <w:sz w:val="28"/>
          <w:szCs w:val="28"/>
          <w:lang w:val="uk-UA"/>
        </w:rPr>
        <w:t>тис.грн., у тому числі:</w:t>
      </w:r>
    </w:p>
    <w:p w:rsidR="00C83656" w:rsidRPr="0075785D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75785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- на здійснення переданих видатків у сфері освіти за рахунок коштів освітньої субвенції – 1578,9 тис.грн., або 97,1 % до річних призначень, що більше</w:t>
      </w:r>
      <w:r w:rsidRPr="0075785D">
        <w:rPr>
          <w:sz w:val="28"/>
          <w:szCs w:val="28"/>
          <w:lang w:val="uk-UA"/>
        </w:rPr>
        <w:t xml:space="preserve"> на 431,1 тис.грн., або 37,6 % від надходжень за минулий рік;</w:t>
      </w:r>
    </w:p>
    <w:p w:rsidR="00C83656" w:rsidRPr="00605251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60525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на надання державної підтримки особам з особливими освітніми потребами за рахунок відповідної субвенції з державного бюджету –312,4тис.грн., або 92,5 % річних призначень, </w:t>
      </w:r>
      <w:r w:rsidRPr="00605251">
        <w:rPr>
          <w:sz w:val="28"/>
          <w:szCs w:val="28"/>
          <w:lang w:val="uk-UA"/>
        </w:rPr>
        <w:t>що менше від надходжень за 2021 рік на 110,2тис.грн., або 26,1 %;</w:t>
      </w:r>
    </w:p>
    <w:p w:rsidR="00C83656" w:rsidRPr="00605251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605251">
        <w:rPr>
          <w:sz w:val="28"/>
          <w:szCs w:val="28"/>
          <w:lang w:val="uk-UA"/>
        </w:rPr>
        <w:t>-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надійшло 69,8 тис.грн., або 100 % до затверджених річних призначень, що менше від надходжень за 2021 рік на 161,2 тис.грн., або у 3,3 рази;</w:t>
      </w:r>
    </w:p>
    <w:p w:rsidR="00C83656" w:rsidRPr="00605251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60525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іншої субвенції з місцевого бюджету по загальному фонду надійшло 633,5 тис.грн., або 63,1 % до затверджених річних призначень. </w:t>
      </w:r>
      <w:r w:rsidRPr="00605251">
        <w:rPr>
          <w:sz w:val="28"/>
          <w:szCs w:val="28"/>
          <w:lang w:val="uk-UA"/>
        </w:rPr>
        <w:t xml:space="preserve">У порівнянні з минулим роком надходження даної субвенції зменшились на 278,6 тис.грн., або 30,5 %; </w:t>
      </w:r>
    </w:p>
    <w:p w:rsidR="00C83656" w:rsidRPr="00605251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60525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на здійснення підтримки окремих закладів та заходів у системі охорони здоров'я за рахунок відповідної субвенції з державного бюджету – 47,0 тис.грн., або 84,7 % до річних призначень, </w:t>
      </w:r>
      <w:r w:rsidRPr="00605251">
        <w:rPr>
          <w:sz w:val="28"/>
          <w:szCs w:val="28"/>
          <w:lang w:val="uk-UA"/>
        </w:rPr>
        <w:t>що менше від надходжень за минулий рік майже у 108,3 рази.</w:t>
      </w:r>
    </w:p>
    <w:p w:rsidR="00C83656" w:rsidRPr="00953673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95367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Pr="00953673">
        <w:rPr>
          <w:sz w:val="28"/>
          <w:szCs w:val="28"/>
          <w:lang w:val="uk-UA"/>
        </w:rPr>
        <w:t>2022 рік</w:t>
      </w:r>
      <w:r w:rsidRPr="0095367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власних надходжень загального фонду бюджету надійшло у сумі 530034,7 тис.грн., або на 114,0 % до затвердженого плану на рік з урахуванням змін</w:t>
      </w:r>
      <w:r w:rsidR="0014384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83656" w:rsidRPr="00953673" w:rsidRDefault="00C83656" w:rsidP="00C8365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95367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В структурі власних надходжень загального фонду бюджету Шосткинської міської територіальної громади за 2022 рік найбільшу питому вагу мають податок та збір на доходи фізичних осіб (77,0 %), єдиний податок (10,1 %), плата за землю (5,1 %), акцизний податок (4,6 %).</w:t>
      </w:r>
    </w:p>
    <w:p w:rsidR="00143843" w:rsidRDefault="00C83656" w:rsidP="00C8365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8719BD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Податку та збору на доходи фізичних осіб </w:t>
      </w:r>
      <w:r w:rsidRPr="008719B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64 % якого зараховується до бюджету МТГ у 2022 році згідно податкового законодавства, надійшло  408076,7 тис.грн., або 123,3 % до затвердженого плану на рік з урахуванням змін. </w:t>
      </w:r>
    </w:p>
    <w:p w:rsidR="00C83656" w:rsidRPr="00EF3847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EF3847">
        <w:rPr>
          <w:sz w:val="28"/>
          <w:szCs w:val="28"/>
          <w:lang w:val="uk-UA"/>
        </w:rPr>
        <w:t>Основні платники податку та збору на доходи фізичних осіб: управління освіти ШМР, КНП Шосткинська ЦРЛ,</w:t>
      </w:r>
      <w:r w:rsidR="00143843">
        <w:rPr>
          <w:sz w:val="28"/>
          <w:szCs w:val="28"/>
          <w:lang w:val="uk-UA"/>
        </w:rPr>
        <w:t xml:space="preserve"> </w:t>
      </w:r>
      <w:r w:rsidRPr="00EF3847">
        <w:rPr>
          <w:sz w:val="28"/>
          <w:szCs w:val="28"/>
          <w:lang w:val="uk-UA"/>
        </w:rPr>
        <w:t>ДП «Шосткинське лісове господарство», ТОВ «Фармхім»</w:t>
      </w:r>
      <w:r w:rsidR="00143843">
        <w:rPr>
          <w:sz w:val="28"/>
          <w:szCs w:val="28"/>
          <w:lang w:val="uk-UA"/>
        </w:rPr>
        <w:t>, ТОВ «Фармак»</w:t>
      </w:r>
      <w:r w:rsidRPr="00EF3847">
        <w:rPr>
          <w:sz w:val="28"/>
          <w:szCs w:val="28"/>
          <w:lang w:val="uk-UA"/>
        </w:rPr>
        <w:t>.</w:t>
      </w:r>
    </w:p>
    <w:p w:rsidR="00C83656" w:rsidRPr="00542CAD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542CAD">
        <w:rPr>
          <w:b/>
          <w:sz w:val="28"/>
          <w:szCs w:val="28"/>
          <w:lang w:val="uk-UA"/>
        </w:rPr>
        <w:t xml:space="preserve">Рентної плати за спеціальне використання інших природних ресурсів </w:t>
      </w:r>
      <w:r w:rsidRPr="00542CAD">
        <w:rPr>
          <w:sz w:val="28"/>
          <w:szCs w:val="28"/>
          <w:lang w:val="uk-UA"/>
        </w:rPr>
        <w:t xml:space="preserve">надійшло за </w:t>
      </w:r>
      <w:r w:rsidRPr="00542CA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74757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42CA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рік </w:t>
      </w:r>
      <w:r w:rsidRPr="00542CAD">
        <w:rPr>
          <w:sz w:val="28"/>
          <w:szCs w:val="28"/>
          <w:lang w:val="uk-UA"/>
        </w:rPr>
        <w:t xml:space="preserve">– 8223,2 тис.грн., або </w:t>
      </w:r>
      <w:r w:rsidR="00373C0A" w:rsidRPr="00373C0A">
        <w:rPr>
          <w:sz w:val="28"/>
          <w:szCs w:val="28"/>
        </w:rPr>
        <w:t>10</w:t>
      </w:r>
      <w:r w:rsidRPr="00542CAD">
        <w:rPr>
          <w:sz w:val="28"/>
          <w:szCs w:val="28"/>
          <w:lang w:val="uk-UA"/>
        </w:rPr>
        <w:t>0,2 % до річного плану. Проти минулого року надходження збільшились на 183,0 тис.грн., або 2,3 %. Основні платники: ДП</w:t>
      </w:r>
      <w:r w:rsidR="00143843">
        <w:rPr>
          <w:sz w:val="28"/>
          <w:szCs w:val="28"/>
          <w:lang w:val="uk-UA"/>
        </w:rPr>
        <w:t xml:space="preserve"> </w:t>
      </w:r>
      <w:r w:rsidRPr="00542CAD">
        <w:rPr>
          <w:sz w:val="28"/>
          <w:szCs w:val="28"/>
          <w:lang w:val="uk-UA"/>
        </w:rPr>
        <w:t xml:space="preserve">«Шосткинське лісове господарство», ДП «Шосткинський агролісгосп». </w:t>
      </w:r>
    </w:p>
    <w:p w:rsidR="00C83656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8719BD">
        <w:rPr>
          <w:b/>
          <w:sz w:val="28"/>
          <w:szCs w:val="28"/>
          <w:lang w:val="uk-UA"/>
        </w:rPr>
        <w:t xml:space="preserve">Внутрішніх податків на товари та послуги </w:t>
      </w:r>
      <w:r w:rsidRPr="008719BD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8719B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2022 рік перераховано до бюджету Шосткинської міської територіальної громади 24511,0 тис.грн., або 96,8% до річного плану. У порівнянні з 2021 роком надходження збільшились на 588,9</w:t>
      </w:r>
      <w:r w:rsidRPr="008719BD">
        <w:rPr>
          <w:sz w:val="28"/>
          <w:szCs w:val="28"/>
          <w:lang w:val="uk-UA"/>
        </w:rPr>
        <w:t xml:space="preserve"> тис.грн., або 2,5 %</w:t>
      </w:r>
      <w:r>
        <w:rPr>
          <w:sz w:val="28"/>
          <w:szCs w:val="28"/>
          <w:lang w:val="uk-UA"/>
        </w:rPr>
        <w:t>.</w:t>
      </w:r>
    </w:p>
    <w:p w:rsidR="00C83656" w:rsidRPr="008D22E5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8D22E5">
        <w:rPr>
          <w:sz w:val="28"/>
          <w:szCs w:val="28"/>
          <w:lang w:val="uk-UA"/>
        </w:rPr>
        <w:t xml:space="preserve">Основні платники: ТОВ «АТБ-Маркет», </w:t>
      </w:r>
      <w:r w:rsidR="00143843">
        <w:rPr>
          <w:sz w:val="28"/>
          <w:szCs w:val="28"/>
          <w:lang w:val="uk-UA"/>
        </w:rPr>
        <w:t xml:space="preserve">ФОП </w:t>
      </w:r>
      <w:r w:rsidRPr="008D22E5">
        <w:rPr>
          <w:sz w:val="28"/>
          <w:szCs w:val="28"/>
          <w:lang w:val="uk-UA"/>
        </w:rPr>
        <w:t>Овсепян О.І., ВКП ТОВ «</w:t>
      </w:r>
      <w:proofErr w:type="spellStart"/>
      <w:r w:rsidRPr="008D22E5">
        <w:rPr>
          <w:sz w:val="28"/>
          <w:szCs w:val="28"/>
          <w:lang w:val="uk-UA"/>
        </w:rPr>
        <w:t>Торгсервіс</w:t>
      </w:r>
      <w:proofErr w:type="spellEnd"/>
      <w:r w:rsidRPr="008D22E5">
        <w:rPr>
          <w:sz w:val="28"/>
          <w:szCs w:val="28"/>
          <w:lang w:val="uk-UA"/>
        </w:rPr>
        <w:t>», ТОВ «</w:t>
      </w:r>
      <w:proofErr w:type="spellStart"/>
      <w:r w:rsidRPr="008D22E5">
        <w:rPr>
          <w:sz w:val="28"/>
          <w:szCs w:val="28"/>
          <w:lang w:val="uk-UA"/>
        </w:rPr>
        <w:t>Єко</w:t>
      </w:r>
      <w:proofErr w:type="spellEnd"/>
      <w:r w:rsidRPr="008D22E5">
        <w:rPr>
          <w:sz w:val="28"/>
          <w:szCs w:val="28"/>
          <w:lang w:val="uk-UA"/>
        </w:rPr>
        <w:t xml:space="preserve">», ТОВ  ОТК </w:t>
      </w:r>
      <w:r w:rsidR="006A753E">
        <w:rPr>
          <w:sz w:val="28"/>
          <w:szCs w:val="28"/>
          <w:lang w:val="uk-UA"/>
        </w:rPr>
        <w:t>«</w:t>
      </w:r>
      <w:proofErr w:type="spellStart"/>
      <w:r w:rsidRPr="008D22E5">
        <w:rPr>
          <w:sz w:val="28"/>
          <w:szCs w:val="28"/>
          <w:lang w:val="uk-UA"/>
        </w:rPr>
        <w:t>Європлюс</w:t>
      </w:r>
      <w:proofErr w:type="spellEnd"/>
      <w:r w:rsidR="006A753E">
        <w:rPr>
          <w:sz w:val="28"/>
          <w:szCs w:val="28"/>
          <w:lang w:val="uk-UA"/>
        </w:rPr>
        <w:t>»</w:t>
      </w:r>
      <w:r w:rsidRPr="008D22E5">
        <w:rPr>
          <w:sz w:val="28"/>
          <w:szCs w:val="28"/>
          <w:lang w:val="uk-UA"/>
        </w:rPr>
        <w:t>.</w:t>
      </w:r>
    </w:p>
    <w:p w:rsidR="00C83656" w:rsidRPr="00D8771F" w:rsidRDefault="00C83656" w:rsidP="00C8365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8771F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Місцевих податків та зборів</w:t>
      </w:r>
      <w:r w:rsidRPr="00D8771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до загального фонду бюджету Шосткинської міської територіальної громади за 2022 рік надійшло 83708,0тис.грн., або 89,9 % до затвердженого плану на рік, у тому числі:</w:t>
      </w:r>
    </w:p>
    <w:p w:rsidR="00C83656" w:rsidRPr="007E4774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1A59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1A59EF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податку на нерухоме майно</w:t>
      </w:r>
      <w:r w:rsidRPr="001A59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2022 рік надійшло в сумі 3147,7тис.грн., або 57,5 </w:t>
      </w:r>
      <w:r w:rsidRPr="007E477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% до річного плану, </w:t>
      </w:r>
      <w:r w:rsidRPr="007E4774">
        <w:rPr>
          <w:sz w:val="28"/>
          <w:szCs w:val="28"/>
          <w:lang w:val="uk-UA"/>
        </w:rPr>
        <w:t>що на 1735,0 тис.грн., або 35,5% менше ніж за минулий рік;</w:t>
      </w:r>
    </w:p>
    <w:p w:rsidR="00C83656" w:rsidRPr="007E4774" w:rsidRDefault="00C83656" w:rsidP="00C8365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7E477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7E4774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плати за землю</w:t>
      </w:r>
      <w:r w:rsidRPr="007E477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– 27163,4 тис.грн., або 86,7 % до затверджених обсягів на рік. </w:t>
      </w:r>
      <w:r w:rsidRPr="007E4774">
        <w:rPr>
          <w:sz w:val="28"/>
          <w:szCs w:val="28"/>
          <w:lang w:val="uk-UA"/>
        </w:rPr>
        <w:t xml:space="preserve">Проти 2021 року надходження зменшились на 4389,7 тис.грн., або 13,9 %. </w:t>
      </w:r>
      <w:r w:rsidRPr="007E477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Основні платники: ТОВ «УГАК», </w:t>
      </w:r>
      <w:r w:rsidRPr="007E4774">
        <w:rPr>
          <w:sz w:val="28"/>
          <w:szCs w:val="28"/>
          <w:lang w:val="uk-UA"/>
        </w:rPr>
        <w:t xml:space="preserve">ПП </w:t>
      </w:r>
      <w:r w:rsidR="006A753E">
        <w:rPr>
          <w:sz w:val="28"/>
          <w:szCs w:val="28"/>
          <w:lang w:val="uk-UA"/>
        </w:rPr>
        <w:t>«</w:t>
      </w:r>
      <w:proofErr w:type="spellStart"/>
      <w:r w:rsidRPr="007E4774">
        <w:rPr>
          <w:sz w:val="28"/>
          <w:szCs w:val="28"/>
          <w:lang w:val="uk-UA"/>
        </w:rPr>
        <w:t>Дубовичі</w:t>
      </w:r>
      <w:proofErr w:type="spellEnd"/>
      <w:r w:rsidRPr="007E4774">
        <w:rPr>
          <w:sz w:val="28"/>
          <w:szCs w:val="28"/>
          <w:lang w:val="uk-UA"/>
        </w:rPr>
        <w:t>-Агро</w:t>
      </w:r>
      <w:r w:rsidR="006A753E">
        <w:rPr>
          <w:sz w:val="28"/>
          <w:szCs w:val="28"/>
          <w:lang w:val="uk-UA"/>
        </w:rPr>
        <w:t>»</w:t>
      </w:r>
      <w:r w:rsidRPr="007E4774">
        <w:rPr>
          <w:sz w:val="28"/>
          <w:szCs w:val="28"/>
          <w:lang w:val="uk-UA"/>
        </w:rPr>
        <w:t>, ПрАТ "</w:t>
      </w:r>
      <w:proofErr w:type="spellStart"/>
      <w:r w:rsidRPr="007E4774">
        <w:rPr>
          <w:sz w:val="28"/>
          <w:szCs w:val="28"/>
          <w:lang w:val="uk-UA"/>
        </w:rPr>
        <w:t>Лакталіс</w:t>
      </w:r>
      <w:proofErr w:type="spellEnd"/>
      <w:r w:rsidRPr="007E4774">
        <w:rPr>
          <w:sz w:val="28"/>
          <w:szCs w:val="28"/>
          <w:lang w:val="uk-UA"/>
        </w:rPr>
        <w:t xml:space="preserve"> СУМИ", </w:t>
      </w:r>
      <w:r w:rsidRPr="007E477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ТОВ </w:t>
      </w:r>
      <w:r w:rsidR="006A753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7E477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Стелліум</w:t>
      </w:r>
      <w:proofErr w:type="spellEnd"/>
      <w:r w:rsidRPr="007E477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– Ш</w:t>
      </w:r>
      <w:r w:rsidR="006A753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7E477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83656" w:rsidRPr="00EF3847" w:rsidRDefault="00C83656" w:rsidP="00C83656">
      <w:pPr>
        <w:ind w:firstLine="851"/>
        <w:jc w:val="both"/>
        <w:rPr>
          <w:sz w:val="28"/>
          <w:szCs w:val="28"/>
          <w:highlight w:val="yellow"/>
          <w:lang w:val="uk-UA"/>
        </w:rPr>
      </w:pPr>
      <w:r w:rsidRPr="007E477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7E4774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єдиного</w:t>
      </w:r>
      <w:r w:rsidRPr="002031D6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податку</w:t>
      </w:r>
      <w:r w:rsidRPr="002031D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2022 рік бюджет Шосткинської міської територіальної громади отримав 53290,3 тис.грн., або 94,8 % до річного плану, </w:t>
      </w:r>
      <w:r w:rsidRPr="002031D6">
        <w:rPr>
          <w:sz w:val="28"/>
          <w:szCs w:val="28"/>
          <w:lang w:val="uk-UA"/>
        </w:rPr>
        <w:t>що на 1294,4 тис.грн., або 2,4 % менше надходжень за минулий рік.</w:t>
      </w:r>
    </w:p>
    <w:p w:rsidR="00C83656" w:rsidRDefault="00C83656" w:rsidP="00C83656">
      <w:pPr>
        <w:ind w:firstLine="851"/>
        <w:jc w:val="both"/>
        <w:rPr>
          <w:b/>
          <w:sz w:val="28"/>
          <w:szCs w:val="28"/>
          <w:highlight w:val="yellow"/>
          <w:lang w:val="uk-UA"/>
        </w:rPr>
      </w:pPr>
      <w:r w:rsidRPr="00C9638D">
        <w:rPr>
          <w:b/>
          <w:sz w:val="28"/>
          <w:szCs w:val="28"/>
          <w:lang w:val="uk-UA"/>
        </w:rPr>
        <w:lastRenderedPageBreak/>
        <w:t>Від п</w:t>
      </w:r>
      <w:r w:rsidRPr="00C9638D">
        <w:rPr>
          <w:b/>
          <w:bCs/>
          <w:sz w:val="28"/>
          <w:szCs w:val="28"/>
          <w:lang w:val="uk-UA"/>
        </w:rPr>
        <w:t xml:space="preserve">лати за надання адміністративних послуг </w:t>
      </w:r>
      <w:r w:rsidRPr="00C9638D">
        <w:rPr>
          <w:bCs/>
          <w:sz w:val="28"/>
          <w:szCs w:val="28"/>
          <w:lang w:val="uk-UA"/>
        </w:rPr>
        <w:t>надходження за</w:t>
      </w:r>
      <w:r w:rsidRPr="00C9638D">
        <w:rPr>
          <w:sz w:val="28"/>
          <w:szCs w:val="28"/>
          <w:lang w:val="uk-UA"/>
        </w:rPr>
        <w:t xml:space="preserve"> </w:t>
      </w:r>
      <w:r w:rsidRPr="00C9638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2022 рік</w:t>
      </w:r>
      <w:r w:rsidRPr="00C9638D">
        <w:rPr>
          <w:sz w:val="28"/>
          <w:szCs w:val="28"/>
          <w:lang w:val="uk-UA"/>
        </w:rPr>
        <w:t xml:space="preserve"> </w:t>
      </w:r>
      <w:r w:rsidRPr="00C9638D">
        <w:rPr>
          <w:bCs/>
          <w:sz w:val="28"/>
          <w:szCs w:val="28"/>
          <w:lang w:val="uk-UA"/>
        </w:rPr>
        <w:t xml:space="preserve">склали – 3088,2 тис.грн., або 88,2 % до річних призначень, </w:t>
      </w:r>
      <w:r w:rsidRPr="00C9638D">
        <w:rPr>
          <w:sz w:val="28"/>
          <w:szCs w:val="28"/>
          <w:lang w:val="uk-UA"/>
        </w:rPr>
        <w:t>що на 419,7тис.грн., або 12,0 % менше від надходжень за 2021 рік</w:t>
      </w:r>
      <w:r>
        <w:rPr>
          <w:sz w:val="28"/>
          <w:szCs w:val="28"/>
          <w:lang w:val="uk-UA"/>
        </w:rPr>
        <w:t>.</w:t>
      </w:r>
      <w:r w:rsidRPr="00EF3847">
        <w:rPr>
          <w:b/>
          <w:sz w:val="28"/>
          <w:szCs w:val="28"/>
          <w:highlight w:val="yellow"/>
          <w:lang w:val="uk-UA"/>
        </w:rPr>
        <w:t xml:space="preserve"> </w:t>
      </w:r>
    </w:p>
    <w:p w:rsidR="00C83656" w:rsidRPr="00EF3847" w:rsidRDefault="00C83656" w:rsidP="00C83656">
      <w:pPr>
        <w:ind w:firstLine="851"/>
        <w:jc w:val="both"/>
        <w:rPr>
          <w:sz w:val="28"/>
          <w:szCs w:val="28"/>
          <w:highlight w:val="yellow"/>
          <w:lang w:val="uk-UA"/>
        </w:rPr>
      </w:pPr>
      <w:r w:rsidRPr="00C9638D">
        <w:rPr>
          <w:b/>
          <w:sz w:val="28"/>
          <w:szCs w:val="28"/>
          <w:lang w:val="uk-UA"/>
        </w:rPr>
        <w:t>Плати за оренду комунального</w:t>
      </w:r>
      <w:r w:rsidRPr="000F4F4E">
        <w:rPr>
          <w:b/>
          <w:sz w:val="28"/>
          <w:szCs w:val="28"/>
          <w:lang w:val="uk-UA"/>
        </w:rPr>
        <w:t xml:space="preserve"> майна </w:t>
      </w:r>
      <w:r w:rsidRPr="000F4F4E">
        <w:rPr>
          <w:sz w:val="28"/>
          <w:szCs w:val="28"/>
          <w:lang w:val="uk-UA"/>
        </w:rPr>
        <w:t>надійшло за 2022 рік 1977,0тис.грн., або 60,3 % до річних призначень. У порівнянні з 2021 роком надходження зменшились на 727,0 тис.грн., або 26,9 %.</w:t>
      </w:r>
    </w:p>
    <w:p w:rsidR="00C83656" w:rsidRPr="00AB4263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E33D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Доходи </w:t>
      </w:r>
      <w:r w:rsidRPr="00E33DB4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спеціального фонду</w:t>
      </w:r>
      <w:r w:rsidRPr="00E33D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r w:rsidRPr="00E33DB4">
        <w:rPr>
          <w:sz w:val="28"/>
          <w:szCs w:val="28"/>
          <w:lang w:val="uk-UA"/>
        </w:rPr>
        <w:t xml:space="preserve">2022 рік </w:t>
      </w:r>
      <w:r w:rsidRPr="00E33D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склали 5228,3 тис.грн., або 30,0 % до затверджених показників </w:t>
      </w:r>
      <w:r w:rsidRPr="00AB426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на рік, та у порівнянні з 2021 роком зменшились </w:t>
      </w:r>
      <w:r w:rsidRPr="00AB4263">
        <w:rPr>
          <w:sz w:val="28"/>
          <w:szCs w:val="28"/>
          <w:lang w:val="uk-UA"/>
        </w:rPr>
        <w:t>на 7966,8 тис.грн., або 60,4 %, з них:</w:t>
      </w:r>
    </w:p>
    <w:p w:rsidR="00C83656" w:rsidRPr="00AB4263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AB426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B4263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власні надходження бюджетних установ</w:t>
      </w:r>
      <w:r w:rsidRPr="00AB426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питома вага яких у загальному обсязі спеціального фонду складає 88,4 %, за 2022 рік становлять 4608,9 тис.грн., або 28,2 % до річного плану. </w:t>
      </w:r>
      <w:r w:rsidRPr="00AB4263">
        <w:rPr>
          <w:sz w:val="28"/>
          <w:szCs w:val="28"/>
          <w:lang w:val="uk-UA"/>
        </w:rPr>
        <w:t>Зменшення в порівнянні з відповідним періодом минулого року на 7253,6 тис.грн., або у 2,6 раз</w:t>
      </w:r>
      <w:r w:rsidR="008657C7">
        <w:rPr>
          <w:sz w:val="28"/>
          <w:szCs w:val="28"/>
          <w:lang w:val="uk-UA"/>
        </w:rPr>
        <w:t>и</w:t>
      </w:r>
      <w:r w:rsidRPr="00AB4263">
        <w:rPr>
          <w:sz w:val="28"/>
          <w:szCs w:val="28"/>
          <w:lang w:val="uk-UA"/>
        </w:rPr>
        <w:t xml:space="preserve"> відбулося за рахунок зменшення плати за послуги, що надаються бюджетними установами </w:t>
      </w:r>
      <w:r w:rsidR="004469E1">
        <w:rPr>
          <w:sz w:val="28"/>
          <w:szCs w:val="28"/>
          <w:lang w:val="uk-UA"/>
        </w:rPr>
        <w:t xml:space="preserve">на </w:t>
      </w:r>
      <w:r w:rsidRPr="00AB4263">
        <w:rPr>
          <w:sz w:val="28"/>
          <w:szCs w:val="28"/>
          <w:lang w:val="uk-UA"/>
        </w:rPr>
        <w:t>6191,2 тис.грн. та інших джерел власних надходжень бюджетних установ на 1062,4  тис.грн.;</w:t>
      </w:r>
    </w:p>
    <w:p w:rsidR="00C83656" w:rsidRPr="00AB4263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AB426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B4263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екологічного податку</w:t>
      </w:r>
      <w:r w:rsidRPr="00AB426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надійшло до бюджету міської територіальної громади за 2022 рік у сумі 277,8 тис.грн., або 143,3 % до затверджених показників на рік. </w:t>
      </w:r>
      <w:r w:rsidRPr="00AB4263">
        <w:rPr>
          <w:sz w:val="28"/>
          <w:szCs w:val="28"/>
          <w:lang w:val="uk-UA"/>
        </w:rPr>
        <w:t>В порівнянні з 2021 роком надходження збільшились на 88,2 тис.грн., або 46,5 %;</w:t>
      </w:r>
    </w:p>
    <w:p w:rsidR="00C83656" w:rsidRDefault="00C83656" w:rsidP="00C83656">
      <w:pPr>
        <w:ind w:firstLine="851"/>
        <w:jc w:val="both"/>
        <w:rPr>
          <w:sz w:val="28"/>
          <w:szCs w:val="28"/>
          <w:lang w:val="uk-UA"/>
        </w:rPr>
      </w:pPr>
      <w:r w:rsidRPr="00AB426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B4263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надходження до бюджету розвитку</w:t>
      </w:r>
      <w:r w:rsidRPr="00AB426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2022 рік склали 316,7тис.грн., або 35,4 % до річних призначень, </w:t>
      </w:r>
      <w:r w:rsidRPr="00AB4263">
        <w:rPr>
          <w:sz w:val="28"/>
          <w:szCs w:val="28"/>
          <w:lang w:val="uk-UA"/>
        </w:rPr>
        <w:t xml:space="preserve">що у порівнянні з відповідним періодом минулого року менше на </w:t>
      </w:r>
      <w:r w:rsidR="00DA7A5E">
        <w:rPr>
          <w:sz w:val="28"/>
          <w:szCs w:val="28"/>
          <w:lang w:val="uk-UA"/>
        </w:rPr>
        <w:t>801,9 тис.грн., або у 3,5 рази</w:t>
      </w:r>
      <w:r w:rsidRPr="00AB4263">
        <w:rPr>
          <w:sz w:val="28"/>
          <w:szCs w:val="28"/>
          <w:lang w:val="uk-UA"/>
        </w:rPr>
        <w:t>.</w:t>
      </w:r>
    </w:p>
    <w:p w:rsidR="00054871" w:rsidRPr="004B5471" w:rsidRDefault="00054871" w:rsidP="00054871">
      <w:pPr>
        <w:ind w:firstLine="851"/>
        <w:jc w:val="both"/>
        <w:rPr>
          <w:sz w:val="28"/>
          <w:szCs w:val="28"/>
          <w:lang w:val="uk-UA"/>
        </w:rPr>
      </w:pPr>
      <w:r w:rsidRPr="004B5471">
        <w:rPr>
          <w:b/>
          <w:sz w:val="28"/>
          <w:szCs w:val="28"/>
          <w:lang w:val="uk-UA"/>
        </w:rPr>
        <w:t xml:space="preserve">Видаткова частина </w:t>
      </w:r>
      <w:r w:rsidRPr="004B5471">
        <w:rPr>
          <w:sz w:val="28"/>
          <w:szCs w:val="28"/>
          <w:lang w:val="uk-UA"/>
        </w:rPr>
        <w:t xml:space="preserve">бюджету Шосткинської міської  територіальної громади із врахуванням субвенцій з державного та інших місцевих бюджетів за 2022 рік склала 671 876,3 тис.грн., або 88,0 % до річних призначень. </w:t>
      </w:r>
    </w:p>
    <w:p w:rsidR="00054871" w:rsidRPr="004B5471" w:rsidRDefault="00054871" w:rsidP="00054871">
      <w:pPr>
        <w:ind w:firstLine="851"/>
        <w:jc w:val="both"/>
        <w:rPr>
          <w:sz w:val="28"/>
          <w:szCs w:val="28"/>
          <w:lang w:val="uk-UA"/>
        </w:rPr>
      </w:pPr>
      <w:r w:rsidRPr="004B5471">
        <w:rPr>
          <w:sz w:val="28"/>
          <w:szCs w:val="28"/>
          <w:lang w:val="uk-UA"/>
        </w:rPr>
        <w:t xml:space="preserve">У порівнянні з 2021 роком видатки </w:t>
      </w:r>
      <w:r w:rsidRPr="004B5471">
        <w:rPr>
          <w:b/>
          <w:sz w:val="28"/>
          <w:szCs w:val="28"/>
          <w:lang w:val="uk-UA"/>
        </w:rPr>
        <w:t>загального фонду</w:t>
      </w:r>
      <w:r w:rsidRPr="004B5471">
        <w:rPr>
          <w:sz w:val="28"/>
          <w:szCs w:val="28"/>
          <w:lang w:val="uk-UA"/>
        </w:rPr>
        <w:t xml:space="preserve"> збільшились на 97 862,1 тис.грн. (17,9%) і склали 645 822,3 тис.грн. (або 95,1% річних призначень). </w:t>
      </w:r>
    </w:p>
    <w:p w:rsidR="00054871" w:rsidRPr="004B5471" w:rsidRDefault="00054871" w:rsidP="00054871">
      <w:pPr>
        <w:ind w:firstLine="851"/>
        <w:jc w:val="both"/>
        <w:rPr>
          <w:sz w:val="28"/>
          <w:szCs w:val="28"/>
          <w:lang w:val="uk-UA"/>
        </w:rPr>
      </w:pPr>
      <w:r w:rsidRPr="004B5471">
        <w:rPr>
          <w:sz w:val="28"/>
          <w:szCs w:val="28"/>
          <w:lang w:val="uk-UA"/>
        </w:rPr>
        <w:t xml:space="preserve">Видатки </w:t>
      </w:r>
      <w:r w:rsidRPr="004B5471">
        <w:rPr>
          <w:b/>
          <w:sz w:val="28"/>
          <w:szCs w:val="28"/>
          <w:lang w:val="uk-UA"/>
        </w:rPr>
        <w:t>спеціального фонду</w:t>
      </w:r>
      <w:r w:rsidRPr="004B5471">
        <w:rPr>
          <w:sz w:val="28"/>
          <w:szCs w:val="28"/>
          <w:lang w:val="uk-UA"/>
        </w:rPr>
        <w:t xml:space="preserve"> здійснені в обсязі 26 054,0 тис</w:t>
      </w:r>
      <w:r w:rsidR="00826367">
        <w:rPr>
          <w:sz w:val="28"/>
          <w:szCs w:val="28"/>
          <w:lang w:val="uk-UA"/>
        </w:rPr>
        <w:t>.грн. (або 30,9% річного плану)</w:t>
      </w:r>
      <w:bookmarkStart w:id="0" w:name="_GoBack"/>
      <w:bookmarkEnd w:id="0"/>
      <w:r w:rsidRPr="004B5471">
        <w:rPr>
          <w:sz w:val="28"/>
          <w:szCs w:val="28"/>
          <w:lang w:val="uk-UA"/>
        </w:rPr>
        <w:t>.</w:t>
      </w:r>
    </w:p>
    <w:p w:rsidR="006C3A94" w:rsidRPr="004B5471" w:rsidRDefault="006C3A94" w:rsidP="006C3A94">
      <w:pPr>
        <w:ind w:firstLine="851"/>
        <w:jc w:val="both"/>
        <w:rPr>
          <w:sz w:val="28"/>
          <w:szCs w:val="28"/>
          <w:lang w:val="uk-UA"/>
        </w:rPr>
      </w:pPr>
      <w:r w:rsidRPr="004B5471">
        <w:rPr>
          <w:sz w:val="28"/>
          <w:szCs w:val="28"/>
          <w:lang w:val="uk-UA"/>
        </w:rPr>
        <w:t xml:space="preserve">У сумі видатків </w:t>
      </w:r>
      <w:r w:rsidRPr="004B5471">
        <w:rPr>
          <w:b/>
          <w:sz w:val="28"/>
          <w:szCs w:val="28"/>
          <w:lang w:val="uk-UA"/>
        </w:rPr>
        <w:t>загального фонду</w:t>
      </w:r>
      <w:r w:rsidRPr="004B5471">
        <w:rPr>
          <w:sz w:val="28"/>
          <w:szCs w:val="28"/>
          <w:lang w:val="uk-UA"/>
        </w:rPr>
        <w:t xml:space="preserve"> бюджету Шосткинської міської  територіальної громади – 77,8% (502 605,8 тис.грн.) складають видатки соціального спрямування.</w:t>
      </w:r>
    </w:p>
    <w:p w:rsidR="004E74C3" w:rsidRPr="004B5471" w:rsidRDefault="004E74C3" w:rsidP="004E74C3">
      <w:pPr>
        <w:ind w:firstLine="709"/>
        <w:jc w:val="both"/>
        <w:rPr>
          <w:sz w:val="28"/>
          <w:szCs w:val="28"/>
          <w:lang w:val="uk-UA"/>
        </w:rPr>
      </w:pPr>
      <w:r w:rsidRPr="004B5471">
        <w:rPr>
          <w:sz w:val="28"/>
          <w:szCs w:val="28"/>
          <w:lang w:val="uk-UA"/>
        </w:rPr>
        <w:t xml:space="preserve">За звітний період на </w:t>
      </w:r>
      <w:r w:rsidRPr="004B5471">
        <w:rPr>
          <w:b/>
          <w:sz w:val="28"/>
          <w:szCs w:val="28"/>
          <w:lang w:val="uk-UA"/>
        </w:rPr>
        <w:t>освіту</w:t>
      </w:r>
      <w:r w:rsidRPr="004B5471">
        <w:rPr>
          <w:sz w:val="28"/>
          <w:szCs w:val="28"/>
          <w:lang w:val="uk-UA"/>
        </w:rPr>
        <w:t xml:space="preserve"> направлено 359 216,5 тис.грн. або 55,6% видатків загального фонду (98,3% від річних призначень), що на 413,4 тис.грн. (0,1%) більше у 2021 році. На надання дошкільної освіти направлено – 84 801,9 тис.грн., (або 23,6% загальної суми видатків галузі), на надання загальної середньої освіти закладами середньої освіти – 225 432,8тис.грн. (62,7%), на надання позашкільної освіти закладами позашкільної освіти – 21 522,0 тис.грн. (5,9%), на надання спеціальної освіти мистецькими школами – 19 292,0 тис.грн. (5,4%). </w:t>
      </w:r>
    </w:p>
    <w:p w:rsidR="00E601B4" w:rsidRDefault="00E601B4" w:rsidP="00E601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на</w:t>
      </w:r>
      <w:r>
        <w:rPr>
          <w:b/>
          <w:sz w:val="28"/>
          <w:szCs w:val="28"/>
          <w:lang w:val="uk-UA"/>
        </w:rPr>
        <w:t xml:space="preserve"> охорону здоров’я</w:t>
      </w:r>
      <w:r>
        <w:rPr>
          <w:sz w:val="28"/>
          <w:szCs w:val="28"/>
          <w:lang w:val="uk-UA"/>
        </w:rPr>
        <w:t xml:space="preserve"> складають 7,2% видатків загального фонду, або 46 261,2 тис.грн. (97,4% річного плану), збільшення складає 22 149,7 тис. грн. у порівнянні з 2021 роком. На КНП «Шосткинська ЦРЛ» ШМР направлено – 27 211,0 тис.грн. (58,8%), на КНП «Дитяча лікарня» ШМР – 8 487,3 тис.грн. (18,3%), на КНП «Шосткинський МЦПМСД» ШМР – </w:t>
      </w:r>
      <w:r>
        <w:rPr>
          <w:sz w:val="28"/>
          <w:szCs w:val="28"/>
          <w:lang w:val="uk-UA"/>
        </w:rPr>
        <w:lastRenderedPageBreak/>
        <w:t>5 304,3 тис.грн. (11,5%), на КНП «Шосткинська Стоматологічна поліклініка» ШМР – 2 867,4 тис.грн. (6,2%), на відшкодування пільгових медикаментів – 2 391,2 тис.грн. (5,2%).</w:t>
      </w:r>
    </w:p>
    <w:p w:rsidR="00D12BA5" w:rsidRPr="004B5471" w:rsidRDefault="00D12BA5" w:rsidP="00D12BA5">
      <w:pPr>
        <w:ind w:firstLine="851"/>
        <w:jc w:val="both"/>
        <w:rPr>
          <w:sz w:val="28"/>
          <w:szCs w:val="28"/>
          <w:lang w:val="uk-UA"/>
        </w:rPr>
      </w:pPr>
      <w:r w:rsidRPr="004B5471">
        <w:rPr>
          <w:b/>
          <w:sz w:val="28"/>
          <w:szCs w:val="28"/>
          <w:lang w:val="uk-UA"/>
        </w:rPr>
        <w:t>Видатки  на соціальний захист населення</w:t>
      </w:r>
      <w:r w:rsidRPr="004B5471">
        <w:rPr>
          <w:sz w:val="28"/>
          <w:szCs w:val="28"/>
          <w:lang w:val="uk-UA"/>
        </w:rPr>
        <w:t xml:space="preserve"> займають 8,6% видатків</w:t>
      </w:r>
      <w:r w:rsidR="007254EE">
        <w:rPr>
          <w:sz w:val="28"/>
          <w:szCs w:val="28"/>
          <w:lang w:val="uk-UA"/>
        </w:rPr>
        <w:t xml:space="preserve"> загального фонду</w:t>
      </w:r>
      <w:r w:rsidRPr="004B5471">
        <w:rPr>
          <w:sz w:val="28"/>
          <w:szCs w:val="28"/>
          <w:lang w:val="uk-UA"/>
        </w:rPr>
        <w:t xml:space="preserve">  бюджету – 55 705,9 тис.грн. (96,7% річних призначень), що на 26 954,5 тис.грн. (у 1,9 рази) більше, ніж в минулому році. На 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 направлено – 12 971,0 тис.грн. (23,3% видатків галузі), на надання реабілітаційних послуг особам з інвалідністю та дітям з інвалідністю –2 041,8 тис.грн. (3,</w:t>
      </w:r>
      <w:r w:rsidR="00DF0BBA">
        <w:rPr>
          <w:sz w:val="28"/>
          <w:szCs w:val="28"/>
          <w:lang w:val="uk-UA"/>
        </w:rPr>
        <w:t>7</w:t>
      </w:r>
      <w:r w:rsidRPr="004B5471">
        <w:rPr>
          <w:sz w:val="28"/>
          <w:szCs w:val="28"/>
          <w:lang w:val="uk-UA"/>
        </w:rPr>
        <w:t>%), відшкодування витрат на придбання дров (кошти субвенції) – 13 985,2 тис.грн. (25,1%) на інші заходи у сфері соціального захисту і соціального забезпечення – 26 707,9 тис.грн. (47,9%).</w:t>
      </w:r>
    </w:p>
    <w:p w:rsidR="00FA4649" w:rsidRPr="004B5471" w:rsidRDefault="00FA4649" w:rsidP="00FA4649">
      <w:pPr>
        <w:ind w:firstLine="851"/>
        <w:jc w:val="both"/>
        <w:rPr>
          <w:sz w:val="28"/>
          <w:szCs w:val="28"/>
          <w:lang w:val="uk-UA"/>
        </w:rPr>
      </w:pPr>
      <w:r w:rsidRPr="004B5471">
        <w:rPr>
          <w:b/>
          <w:sz w:val="28"/>
          <w:szCs w:val="28"/>
          <w:lang w:val="uk-UA"/>
        </w:rPr>
        <w:t>На культуру і мистецтво</w:t>
      </w:r>
      <w:r w:rsidRPr="004B5471">
        <w:rPr>
          <w:sz w:val="28"/>
          <w:szCs w:val="28"/>
          <w:lang w:val="uk-UA"/>
        </w:rPr>
        <w:t xml:space="preserve"> направлено – 23 112,4 тис. грн.,  або 3,8% видатків загального фонду (94,0% річних призначень), що на 130,7 тис.грн. (0,6%) менше видатків звітного періоду минулого року. На забезпечення діяльності бібліотек направлено – 8 434,2 тис.грн. (36,5% видатків галузі), на забезпечення діяльності музеїв та виставок – 4 852,7 тис.грн. (21,0%), на забезпечення діяльності палаців і будинків культури, клубів, центрів дозвілля та інших клубних закладів – 8 916,9 тис.грн. (38,6%).</w:t>
      </w:r>
    </w:p>
    <w:p w:rsidR="009B10E1" w:rsidRPr="004B5471" w:rsidRDefault="009B10E1" w:rsidP="009B10E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4B5471">
        <w:rPr>
          <w:b/>
          <w:sz w:val="28"/>
          <w:szCs w:val="28"/>
          <w:lang w:val="uk-UA"/>
        </w:rPr>
        <w:t>Фізична культура і спорт</w:t>
      </w:r>
      <w:r w:rsidRPr="004B5471">
        <w:rPr>
          <w:sz w:val="28"/>
          <w:szCs w:val="28"/>
          <w:lang w:val="uk-UA"/>
        </w:rPr>
        <w:t xml:space="preserve"> у видатках загального фонду складає 2,8% або 18 309,7 тис.грн. (93,0% від річних призначень), що на 1 695,3 тис.грн. (10,2%) більше відповідного періоду 2021 року. На утримання та навчально - тренувальну роботу комунальної ДЮСШ направлено – 11 270,4 тис.грн. (61,5% видатків галузі), на утримання та фінансову підтримку спортивних споруд – 5 469,0 тис.грн. (29,9%), на забезпечення діяльності місцевого центру фізичного здоров'я населення «Спорт для всіх» - 1 471,0 та на проведення фізкультурно–масових заходів серед населення – 99,3 тис.грн.</w:t>
      </w:r>
    </w:p>
    <w:p w:rsidR="001B026F" w:rsidRPr="004B5471" w:rsidRDefault="001B026F" w:rsidP="001B026F">
      <w:pPr>
        <w:ind w:firstLine="851"/>
        <w:jc w:val="both"/>
        <w:rPr>
          <w:sz w:val="28"/>
          <w:szCs w:val="28"/>
          <w:lang w:val="uk-UA"/>
        </w:rPr>
      </w:pPr>
      <w:r w:rsidRPr="004B5471">
        <w:rPr>
          <w:sz w:val="28"/>
          <w:szCs w:val="28"/>
          <w:lang w:val="uk-UA"/>
        </w:rPr>
        <w:t xml:space="preserve">На </w:t>
      </w:r>
      <w:r w:rsidRPr="004B5471">
        <w:rPr>
          <w:b/>
          <w:sz w:val="28"/>
          <w:szCs w:val="28"/>
          <w:lang w:val="uk-UA"/>
        </w:rPr>
        <w:t>функціонування органів місцевого самоврядування</w:t>
      </w:r>
      <w:r w:rsidRPr="004B5471">
        <w:rPr>
          <w:sz w:val="28"/>
          <w:szCs w:val="28"/>
          <w:lang w:val="uk-UA"/>
        </w:rPr>
        <w:t xml:space="preserve"> направлено 63 797,6 тис.грн. (9,8% від річних призначень), що відповідає рівню минулого року.</w:t>
      </w:r>
    </w:p>
    <w:p w:rsidR="00E96011" w:rsidRPr="006D7B3F" w:rsidRDefault="001B026F" w:rsidP="005459D3">
      <w:pPr>
        <w:shd w:val="clear" w:color="auto" w:fill="FFFFFF" w:themeFill="background1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B5471">
        <w:rPr>
          <w:sz w:val="28"/>
          <w:szCs w:val="28"/>
          <w:lang w:val="uk-UA"/>
        </w:rPr>
        <w:t xml:space="preserve">Видатки </w:t>
      </w:r>
      <w:r w:rsidRPr="004B5471">
        <w:rPr>
          <w:b/>
          <w:sz w:val="28"/>
          <w:szCs w:val="28"/>
          <w:lang w:val="uk-UA"/>
        </w:rPr>
        <w:t>житлово-комунального господарства</w:t>
      </w:r>
      <w:r w:rsidRPr="004B5471">
        <w:rPr>
          <w:sz w:val="28"/>
          <w:szCs w:val="28"/>
          <w:lang w:val="uk-UA"/>
        </w:rPr>
        <w:t xml:space="preserve"> по загальному фонду склали 29 659,5 тис.грн., або 4,6% </w:t>
      </w:r>
      <w:r w:rsidR="007254EE">
        <w:rPr>
          <w:sz w:val="28"/>
          <w:szCs w:val="28"/>
          <w:lang w:val="uk-UA"/>
        </w:rPr>
        <w:t xml:space="preserve">від загального </w:t>
      </w:r>
      <w:r w:rsidRPr="004B5471">
        <w:rPr>
          <w:sz w:val="28"/>
          <w:szCs w:val="28"/>
          <w:lang w:val="uk-UA"/>
        </w:rPr>
        <w:t xml:space="preserve">обсягу видатків (80,6% від річних призначень), </w:t>
      </w:r>
      <w:r w:rsidR="000041D3" w:rsidRPr="005459D3">
        <w:rPr>
          <w:color w:val="000000" w:themeColor="text1"/>
          <w:sz w:val="28"/>
          <w:szCs w:val="28"/>
          <w:lang w:val="uk-UA"/>
        </w:rPr>
        <w:t>які направлені на благоустрій міста та обслуговування житлово-комунального господарства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, що на </w:t>
      </w:r>
      <w:r w:rsidR="0076212A" w:rsidRPr="005459D3">
        <w:rPr>
          <w:color w:val="000000" w:themeColor="text1"/>
          <w:sz w:val="28"/>
          <w:szCs w:val="28"/>
          <w:lang w:val="uk-UA"/>
        </w:rPr>
        <w:t>8 983,8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 тис.</w:t>
      </w:r>
      <w:r w:rsidR="0076212A" w:rsidRPr="005459D3">
        <w:rPr>
          <w:color w:val="000000" w:themeColor="text1"/>
          <w:sz w:val="28"/>
          <w:szCs w:val="28"/>
          <w:lang w:val="uk-UA"/>
        </w:rPr>
        <w:t xml:space="preserve"> 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грн. (або на </w:t>
      </w:r>
      <w:r w:rsidR="0076212A" w:rsidRPr="005459D3">
        <w:rPr>
          <w:color w:val="000000" w:themeColor="text1"/>
          <w:sz w:val="28"/>
          <w:szCs w:val="28"/>
          <w:lang w:val="uk-UA"/>
        </w:rPr>
        <w:t>30,3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%) </w:t>
      </w:r>
      <w:r w:rsidR="0076212A" w:rsidRPr="005459D3">
        <w:rPr>
          <w:color w:val="000000" w:themeColor="text1"/>
          <w:sz w:val="28"/>
          <w:szCs w:val="28"/>
          <w:lang w:val="uk-UA"/>
        </w:rPr>
        <w:t>більше</w:t>
      </w:r>
      <w:r w:rsidR="00E96011" w:rsidRPr="005459D3">
        <w:rPr>
          <w:color w:val="000000" w:themeColor="text1"/>
          <w:sz w:val="28"/>
          <w:szCs w:val="28"/>
          <w:lang w:val="uk-UA"/>
        </w:rPr>
        <w:t>, ніж за відповідний період  минулого року,</w:t>
      </w:r>
      <w:r w:rsidR="00E96011" w:rsidRPr="005459D3">
        <w:rPr>
          <w:color w:val="000000" w:themeColor="text1"/>
          <w:lang w:val="uk-UA"/>
        </w:rPr>
        <w:t xml:space="preserve"> 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 </w:t>
      </w:r>
      <w:r w:rsidR="00E96011" w:rsidRPr="005459D3">
        <w:rPr>
          <w:b/>
          <w:color w:val="000000" w:themeColor="text1"/>
          <w:sz w:val="28"/>
          <w:szCs w:val="28"/>
          <w:lang w:val="uk-UA"/>
        </w:rPr>
        <w:t>у тому числі: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 </w:t>
      </w:r>
      <w:r w:rsidR="00F044DD" w:rsidRPr="005459D3">
        <w:rPr>
          <w:color w:val="000000" w:themeColor="text1"/>
          <w:sz w:val="28"/>
          <w:szCs w:val="28"/>
          <w:lang w:val="uk-UA"/>
        </w:rPr>
        <w:t>на експлуатацію та технічне обслуговування житлового фонду</w:t>
      </w:r>
      <w:r w:rsidR="00FC60C0" w:rsidRPr="005459D3">
        <w:rPr>
          <w:color w:val="000000" w:themeColor="text1"/>
          <w:sz w:val="28"/>
          <w:szCs w:val="28"/>
          <w:lang w:val="uk-UA"/>
        </w:rPr>
        <w:t xml:space="preserve"> та ліфтів </w:t>
      </w:r>
      <w:r w:rsidR="000041D3" w:rsidRPr="005459D3">
        <w:rPr>
          <w:color w:val="000000" w:themeColor="text1"/>
          <w:sz w:val="28"/>
          <w:szCs w:val="28"/>
          <w:lang w:val="uk-UA"/>
        </w:rPr>
        <w:t>–</w:t>
      </w:r>
      <w:r w:rsidR="00AF24D9" w:rsidRPr="005459D3">
        <w:rPr>
          <w:color w:val="000000" w:themeColor="text1"/>
          <w:sz w:val="28"/>
          <w:szCs w:val="28"/>
          <w:lang w:val="uk-UA"/>
        </w:rPr>
        <w:t xml:space="preserve"> </w:t>
      </w:r>
      <w:r w:rsidR="000041D3" w:rsidRPr="005459D3">
        <w:rPr>
          <w:color w:val="000000" w:themeColor="text1"/>
          <w:sz w:val="28"/>
          <w:szCs w:val="28"/>
          <w:lang w:val="uk-UA"/>
        </w:rPr>
        <w:t xml:space="preserve">4770,0 </w:t>
      </w:r>
      <w:r w:rsidR="00F044DD" w:rsidRPr="005459D3">
        <w:rPr>
          <w:color w:val="000000" w:themeColor="text1"/>
          <w:sz w:val="28"/>
          <w:szCs w:val="28"/>
          <w:lang w:val="uk-UA"/>
        </w:rPr>
        <w:t>тис.</w:t>
      </w:r>
      <w:r w:rsidR="00D743F8" w:rsidRPr="005459D3">
        <w:rPr>
          <w:color w:val="000000" w:themeColor="text1"/>
          <w:sz w:val="28"/>
          <w:szCs w:val="28"/>
          <w:lang w:val="uk-UA"/>
        </w:rPr>
        <w:t xml:space="preserve"> </w:t>
      </w:r>
      <w:r w:rsidR="00F044DD" w:rsidRPr="005459D3">
        <w:rPr>
          <w:color w:val="000000" w:themeColor="text1"/>
          <w:sz w:val="28"/>
          <w:szCs w:val="28"/>
          <w:lang w:val="uk-UA"/>
        </w:rPr>
        <w:t>грн.</w:t>
      </w:r>
      <w:r w:rsidR="007254EE">
        <w:rPr>
          <w:color w:val="000000" w:themeColor="text1"/>
          <w:sz w:val="28"/>
          <w:szCs w:val="28"/>
          <w:lang w:val="uk-UA"/>
        </w:rPr>
        <w:t xml:space="preserve"> </w:t>
      </w:r>
      <w:r w:rsidR="007254EE" w:rsidRPr="005459D3">
        <w:rPr>
          <w:color w:val="000000" w:themeColor="text1"/>
          <w:sz w:val="28"/>
          <w:szCs w:val="28"/>
          <w:lang w:val="uk-UA"/>
        </w:rPr>
        <w:t>(16,1%)</w:t>
      </w:r>
      <w:r w:rsidR="00F044DD" w:rsidRPr="005459D3">
        <w:rPr>
          <w:color w:val="000000" w:themeColor="text1"/>
          <w:sz w:val="28"/>
          <w:szCs w:val="28"/>
          <w:lang w:val="uk-UA"/>
        </w:rPr>
        <w:t>,</w:t>
      </w:r>
      <w:r w:rsidR="00FC60C0" w:rsidRPr="005459D3">
        <w:rPr>
          <w:color w:val="000000" w:themeColor="text1"/>
          <w:sz w:val="28"/>
          <w:szCs w:val="28"/>
          <w:lang w:val="uk-UA"/>
        </w:rPr>
        <w:t xml:space="preserve"> 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на </w:t>
      </w:r>
      <w:r w:rsidR="0076212A" w:rsidRPr="005459D3">
        <w:rPr>
          <w:color w:val="000000" w:themeColor="text1"/>
          <w:sz w:val="28"/>
          <w:szCs w:val="28"/>
          <w:lang w:val="uk-UA"/>
        </w:rPr>
        <w:t>поточний ремонт споруд цивільного захисту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 – </w:t>
      </w:r>
      <w:r w:rsidR="00900724" w:rsidRPr="005459D3">
        <w:rPr>
          <w:color w:val="000000" w:themeColor="text1"/>
          <w:sz w:val="28"/>
          <w:szCs w:val="28"/>
          <w:lang w:val="uk-UA"/>
        </w:rPr>
        <w:t>352,2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 тис. грн. (</w:t>
      </w:r>
      <w:r w:rsidR="00900724" w:rsidRPr="005459D3">
        <w:rPr>
          <w:color w:val="000000" w:themeColor="text1"/>
          <w:sz w:val="28"/>
          <w:szCs w:val="28"/>
          <w:lang w:val="uk-UA"/>
        </w:rPr>
        <w:t xml:space="preserve">1,2 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%), </w:t>
      </w:r>
      <w:r w:rsidR="00900724" w:rsidRPr="005459D3">
        <w:rPr>
          <w:color w:val="000000" w:themeColor="text1"/>
          <w:sz w:val="28"/>
          <w:szCs w:val="28"/>
          <w:lang w:val="uk-UA"/>
        </w:rPr>
        <w:t xml:space="preserve"> на організацію благоустрою міста – 16 746,7 тис. грн.</w:t>
      </w:r>
      <w:r w:rsidR="006D7B3F" w:rsidRPr="005459D3">
        <w:rPr>
          <w:color w:val="000000" w:themeColor="text1"/>
          <w:sz w:val="28"/>
          <w:szCs w:val="28"/>
          <w:lang w:val="uk-UA"/>
        </w:rPr>
        <w:t xml:space="preserve"> (56,5%)</w:t>
      </w:r>
      <w:r w:rsidR="00900724" w:rsidRPr="005459D3">
        <w:rPr>
          <w:color w:val="000000" w:themeColor="text1"/>
          <w:sz w:val="28"/>
          <w:szCs w:val="28"/>
          <w:lang w:val="uk-UA"/>
        </w:rPr>
        <w:t>, на відшкодування різниці між розміром ціни (тарифу) на теплову енергію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 – </w:t>
      </w:r>
      <w:r w:rsidR="00900724" w:rsidRPr="005459D3">
        <w:rPr>
          <w:color w:val="000000" w:themeColor="text1"/>
          <w:sz w:val="28"/>
          <w:szCs w:val="28"/>
          <w:lang w:val="uk-UA"/>
        </w:rPr>
        <w:t>7 450,00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 тис. грн. (</w:t>
      </w:r>
      <w:r w:rsidR="00900724" w:rsidRPr="005459D3">
        <w:rPr>
          <w:color w:val="000000" w:themeColor="text1"/>
          <w:sz w:val="28"/>
          <w:szCs w:val="28"/>
          <w:lang w:val="uk-UA"/>
        </w:rPr>
        <w:t>25,1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%), послуги з </w:t>
      </w:r>
      <w:r w:rsidR="00900724" w:rsidRPr="005459D3">
        <w:rPr>
          <w:color w:val="000000" w:themeColor="text1"/>
          <w:sz w:val="28"/>
          <w:szCs w:val="28"/>
          <w:lang w:val="uk-UA"/>
        </w:rPr>
        <w:t>іншої діяльності у сфері житлово-комунального господарства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 – </w:t>
      </w:r>
      <w:r w:rsidR="006D7B3F" w:rsidRPr="005459D3">
        <w:rPr>
          <w:color w:val="000000" w:themeColor="text1"/>
          <w:sz w:val="28"/>
          <w:szCs w:val="28"/>
          <w:lang w:val="uk-UA"/>
        </w:rPr>
        <w:t>340,6</w:t>
      </w:r>
      <w:r w:rsidR="00E96011" w:rsidRPr="005459D3">
        <w:rPr>
          <w:color w:val="000000" w:themeColor="text1"/>
          <w:sz w:val="28"/>
          <w:szCs w:val="28"/>
          <w:lang w:val="uk-UA"/>
        </w:rPr>
        <w:t xml:space="preserve"> тис. грн.(</w:t>
      </w:r>
      <w:r w:rsidR="006D7B3F" w:rsidRPr="005459D3">
        <w:rPr>
          <w:color w:val="000000" w:themeColor="text1"/>
          <w:sz w:val="28"/>
          <w:szCs w:val="28"/>
          <w:lang w:val="uk-UA"/>
        </w:rPr>
        <w:t>1,1</w:t>
      </w:r>
      <w:r w:rsidR="00E96011" w:rsidRPr="005459D3">
        <w:rPr>
          <w:color w:val="000000" w:themeColor="text1"/>
          <w:sz w:val="28"/>
          <w:szCs w:val="28"/>
          <w:lang w:val="uk-UA"/>
        </w:rPr>
        <w:t>%).</w:t>
      </w:r>
      <w:r w:rsidR="00E96011" w:rsidRPr="006D7B3F">
        <w:rPr>
          <w:color w:val="000000" w:themeColor="text1"/>
          <w:sz w:val="28"/>
          <w:szCs w:val="28"/>
          <w:lang w:val="uk-UA"/>
        </w:rPr>
        <w:t xml:space="preserve">   </w:t>
      </w:r>
    </w:p>
    <w:p w:rsidR="00E96011" w:rsidRPr="000C4484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0C4484">
        <w:rPr>
          <w:sz w:val="28"/>
          <w:szCs w:val="28"/>
          <w:lang w:val="uk-UA"/>
        </w:rPr>
        <w:t>На</w:t>
      </w:r>
      <w:r w:rsidRPr="000C4484">
        <w:rPr>
          <w:b/>
          <w:sz w:val="28"/>
          <w:szCs w:val="28"/>
          <w:lang w:val="uk-UA"/>
        </w:rPr>
        <w:t xml:space="preserve"> утримання і розвиток автомобільних доріг та дорожньої інфраструктури </w:t>
      </w:r>
      <w:r w:rsidRPr="000C4484">
        <w:rPr>
          <w:sz w:val="28"/>
          <w:szCs w:val="28"/>
          <w:lang w:val="uk-UA"/>
        </w:rPr>
        <w:t xml:space="preserve">за </w:t>
      </w:r>
      <w:r w:rsidR="000C4484" w:rsidRPr="000C4484">
        <w:rPr>
          <w:sz w:val="28"/>
          <w:szCs w:val="28"/>
          <w:lang w:val="uk-UA"/>
        </w:rPr>
        <w:t>2022</w:t>
      </w:r>
      <w:r w:rsidRPr="000C4484">
        <w:rPr>
          <w:sz w:val="28"/>
          <w:szCs w:val="28"/>
          <w:lang w:val="uk-UA"/>
        </w:rPr>
        <w:t xml:space="preserve"> р</w:t>
      </w:r>
      <w:r w:rsidR="000C4484" w:rsidRPr="000C4484">
        <w:rPr>
          <w:sz w:val="28"/>
          <w:szCs w:val="28"/>
          <w:lang w:val="uk-UA"/>
        </w:rPr>
        <w:t>і</w:t>
      </w:r>
      <w:r w:rsidRPr="000C4484">
        <w:rPr>
          <w:sz w:val="28"/>
          <w:szCs w:val="28"/>
          <w:lang w:val="uk-UA"/>
        </w:rPr>
        <w:t xml:space="preserve">к витрачено </w:t>
      </w:r>
      <w:r w:rsidR="000C4484" w:rsidRPr="000C4484">
        <w:rPr>
          <w:sz w:val="28"/>
          <w:szCs w:val="28"/>
          <w:lang w:val="uk-UA"/>
        </w:rPr>
        <w:t>17 459,8</w:t>
      </w:r>
      <w:r w:rsidRPr="000C4484">
        <w:rPr>
          <w:sz w:val="28"/>
          <w:szCs w:val="28"/>
          <w:lang w:val="uk-UA"/>
        </w:rPr>
        <w:t xml:space="preserve"> тис.грн. (</w:t>
      </w:r>
      <w:r w:rsidR="000C4484" w:rsidRPr="000C4484">
        <w:rPr>
          <w:sz w:val="28"/>
          <w:szCs w:val="28"/>
          <w:lang w:val="uk-UA"/>
        </w:rPr>
        <w:t>78,</w:t>
      </w:r>
      <w:r w:rsidR="006069CB" w:rsidRPr="000C4484">
        <w:rPr>
          <w:sz w:val="28"/>
          <w:szCs w:val="28"/>
          <w:lang w:val="uk-UA"/>
        </w:rPr>
        <w:t>3</w:t>
      </w:r>
      <w:r w:rsidRPr="000C4484">
        <w:rPr>
          <w:sz w:val="28"/>
          <w:szCs w:val="28"/>
          <w:lang w:val="uk-UA"/>
        </w:rPr>
        <w:t>% від річних призначень)</w:t>
      </w:r>
      <w:r w:rsidR="00B418EA">
        <w:rPr>
          <w:sz w:val="28"/>
          <w:szCs w:val="28"/>
          <w:lang w:val="uk-UA"/>
        </w:rPr>
        <w:t>.</w:t>
      </w:r>
    </w:p>
    <w:p w:rsidR="0097444D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0C4484">
        <w:rPr>
          <w:b/>
          <w:sz w:val="28"/>
          <w:szCs w:val="28"/>
          <w:lang w:val="uk-UA"/>
        </w:rPr>
        <w:lastRenderedPageBreak/>
        <w:t xml:space="preserve"> Інші</w:t>
      </w:r>
      <w:r w:rsidR="00E32E28">
        <w:rPr>
          <w:b/>
          <w:sz w:val="28"/>
          <w:szCs w:val="28"/>
          <w:lang w:val="uk-UA"/>
        </w:rPr>
        <w:t xml:space="preserve"> програми та</w:t>
      </w:r>
      <w:r w:rsidRPr="000C4484">
        <w:rPr>
          <w:b/>
          <w:sz w:val="28"/>
          <w:szCs w:val="28"/>
          <w:lang w:val="uk-UA"/>
        </w:rPr>
        <w:t xml:space="preserve"> заходи, пов'язані з економічною діяльністю</w:t>
      </w:r>
      <w:r w:rsidRPr="000C4484">
        <w:rPr>
          <w:sz w:val="28"/>
          <w:szCs w:val="28"/>
          <w:lang w:val="uk-UA"/>
        </w:rPr>
        <w:t xml:space="preserve"> по загальному</w:t>
      </w:r>
      <w:r w:rsidRPr="000C4484">
        <w:rPr>
          <w:lang w:val="uk-UA"/>
        </w:rPr>
        <w:t xml:space="preserve"> </w:t>
      </w:r>
      <w:r w:rsidR="00E84A77" w:rsidRPr="000C4484">
        <w:rPr>
          <w:sz w:val="28"/>
          <w:szCs w:val="28"/>
          <w:lang w:val="uk-UA"/>
        </w:rPr>
        <w:t>фонду склали 8</w:t>
      </w:r>
      <w:r w:rsidR="000C4484" w:rsidRPr="000C4484">
        <w:rPr>
          <w:sz w:val="28"/>
          <w:szCs w:val="28"/>
          <w:lang w:val="uk-UA"/>
        </w:rPr>
        <w:t>6</w:t>
      </w:r>
      <w:r w:rsidRPr="000C4484">
        <w:rPr>
          <w:sz w:val="28"/>
          <w:szCs w:val="28"/>
          <w:lang w:val="uk-UA"/>
        </w:rPr>
        <w:t>,</w:t>
      </w:r>
      <w:r w:rsidR="000C4484" w:rsidRPr="000C4484">
        <w:rPr>
          <w:sz w:val="28"/>
          <w:szCs w:val="28"/>
          <w:lang w:val="uk-UA"/>
        </w:rPr>
        <w:t>4</w:t>
      </w:r>
      <w:r w:rsidRPr="000C4484">
        <w:rPr>
          <w:sz w:val="28"/>
          <w:szCs w:val="28"/>
          <w:lang w:val="uk-UA"/>
        </w:rPr>
        <w:t xml:space="preserve"> тис.грн. (</w:t>
      </w:r>
      <w:r w:rsidR="000C4484" w:rsidRPr="000C4484">
        <w:rPr>
          <w:sz w:val="28"/>
          <w:szCs w:val="28"/>
          <w:lang w:val="uk-UA"/>
        </w:rPr>
        <w:t>42,6</w:t>
      </w:r>
      <w:r w:rsidRPr="000C4484">
        <w:rPr>
          <w:sz w:val="28"/>
          <w:szCs w:val="28"/>
          <w:lang w:val="uk-UA"/>
        </w:rPr>
        <w:t xml:space="preserve">% від річних призначень) та направлені на </w:t>
      </w:r>
      <w:r w:rsidR="00C522EB">
        <w:rPr>
          <w:sz w:val="28"/>
          <w:szCs w:val="28"/>
          <w:lang w:val="uk-UA"/>
        </w:rPr>
        <w:t xml:space="preserve">оплату </w:t>
      </w:r>
    </w:p>
    <w:p w:rsidR="00E96011" w:rsidRPr="009A3B55" w:rsidRDefault="00B46181" w:rsidP="00E96011">
      <w:pPr>
        <w:ind w:firstLine="851"/>
        <w:jc w:val="both"/>
        <w:rPr>
          <w:color w:val="9CC2E5" w:themeColor="accent1" w:themeTint="99"/>
          <w:sz w:val="28"/>
          <w:szCs w:val="28"/>
          <w:highlight w:val="yellow"/>
          <w:lang w:val="uk-UA"/>
        </w:rPr>
      </w:pPr>
      <w:r w:rsidRPr="00A53F62">
        <w:rPr>
          <w:sz w:val="28"/>
          <w:szCs w:val="28"/>
          <w:lang w:val="uk-UA"/>
        </w:rPr>
        <w:t xml:space="preserve">послуг з оренди майна, відшкодування комунальних  </w:t>
      </w:r>
      <w:r w:rsidRPr="00BD45F0">
        <w:rPr>
          <w:color w:val="000000" w:themeColor="text1"/>
          <w:sz w:val="28"/>
          <w:szCs w:val="28"/>
          <w:lang w:val="uk-UA"/>
        </w:rPr>
        <w:t>послуг, оплату рекламної продукції стратегічного бачення розвитку ШМТГ</w:t>
      </w:r>
      <w:r w:rsidR="00E96011" w:rsidRPr="00B46181">
        <w:rPr>
          <w:color w:val="000000" w:themeColor="text1"/>
          <w:sz w:val="28"/>
          <w:szCs w:val="28"/>
          <w:lang w:val="uk-UA"/>
        </w:rPr>
        <w:t>.</w:t>
      </w:r>
    </w:p>
    <w:p w:rsidR="00E96011" w:rsidRPr="006E65A8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6E65A8">
        <w:rPr>
          <w:sz w:val="28"/>
          <w:szCs w:val="28"/>
          <w:lang w:val="uk-UA"/>
        </w:rPr>
        <w:t>Видатки</w:t>
      </w:r>
      <w:r w:rsidRPr="006E65A8">
        <w:rPr>
          <w:b/>
          <w:sz w:val="28"/>
          <w:szCs w:val="28"/>
          <w:lang w:val="uk-UA"/>
        </w:rPr>
        <w:t xml:space="preserve"> на захист населення і територій від надзвичайних ситуацій</w:t>
      </w:r>
      <w:r w:rsidR="00E32E28">
        <w:rPr>
          <w:b/>
          <w:sz w:val="28"/>
          <w:szCs w:val="28"/>
          <w:lang w:val="uk-UA"/>
        </w:rPr>
        <w:t xml:space="preserve"> техногенного та природного характеру</w:t>
      </w:r>
      <w:r w:rsidRPr="006E65A8">
        <w:rPr>
          <w:b/>
          <w:sz w:val="28"/>
          <w:szCs w:val="28"/>
          <w:lang w:val="uk-UA"/>
        </w:rPr>
        <w:t>, громадський порядок та безпеку</w:t>
      </w:r>
      <w:r w:rsidRPr="006E65A8">
        <w:rPr>
          <w:sz w:val="28"/>
          <w:szCs w:val="28"/>
          <w:lang w:val="uk-UA"/>
        </w:rPr>
        <w:t xml:space="preserve"> по загальному фонду за 2022 р</w:t>
      </w:r>
      <w:r w:rsidR="00C3620B">
        <w:rPr>
          <w:sz w:val="28"/>
          <w:szCs w:val="28"/>
          <w:lang w:val="uk-UA"/>
        </w:rPr>
        <w:t>і</w:t>
      </w:r>
      <w:r w:rsidRPr="006E65A8">
        <w:rPr>
          <w:sz w:val="28"/>
          <w:szCs w:val="28"/>
          <w:lang w:val="uk-UA"/>
        </w:rPr>
        <w:t xml:space="preserve">к склали </w:t>
      </w:r>
      <w:r w:rsidR="006E65A8" w:rsidRPr="006E65A8">
        <w:rPr>
          <w:sz w:val="28"/>
          <w:szCs w:val="28"/>
          <w:lang w:val="uk-UA"/>
        </w:rPr>
        <w:t>22 712,2</w:t>
      </w:r>
      <w:r w:rsidRPr="006E65A8">
        <w:rPr>
          <w:sz w:val="28"/>
          <w:szCs w:val="28"/>
          <w:lang w:val="uk-UA"/>
        </w:rPr>
        <w:t xml:space="preserve"> тис.грн. (</w:t>
      </w:r>
      <w:r w:rsidR="006E65A8" w:rsidRPr="006E65A8">
        <w:rPr>
          <w:sz w:val="28"/>
          <w:szCs w:val="28"/>
          <w:lang w:val="uk-UA"/>
        </w:rPr>
        <w:t>9</w:t>
      </w:r>
      <w:r w:rsidR="00A27B73" w:rsidRPr="006E65A8">
        <w:rPr>
          <w:sz w:val="28"/>
          <w:szCs w:val="28"/>
          <w:lang w:val="uk-UA"/>
        </w:rPr>
        <w:t>3</w:t>
      </w:r>
      <w:r w:rsidR="006E65A8" w:rsidRPr="006E65A8">
        <w:rPr>
          <w:sz w:val="28"/>
          <w:szCs w:val="28"/>
          <w:lang w:val="uk-UA"/>
        </w:rPr>
        <w:t>,8</w:t>
      </w:r>
      <w:r w:rsidRPr="006E65A8">
        <w:rPr>
          <w:sz w:val="28"/>
          <w:szCs w:val="28"/>
          <w:lang w:val="uk-UA"/>
        </w:rPr>
        <w:t xml:space="preserve"> % від річних призначень) та направлені на утримання КУ «Шосткинська міська рятувально-водолазна служба» - </w:t>
      </w:r>
      <w:r w:rsidR="006E65A8" w:rsidRPr="006E65A8">
        <w:rPr>
          <w:sz w:val="28"/>
          <w:szCs w:val="28"/>
          <w:lang w:val="uk-UA"/>
        </w:rPr>
        <w:t>1 342,3</w:t>
      </w:r>
      <w:r w:rsidRPr="006E65A8">
        <w:rPr>
          <w:sz w:val="28"/>
          <w:szCs w:val="28"/>
          <w:lang w:val="uk-UA"/>
        </w:rPr>
        <w:t xml:space="preserve"> тис.грн., заходи з територіальної оборони – </w:t>
      </w:r>
      <w:r w:rsidR="006E65A8" w:rsidRPr="006E65A8">
        <w:rPr>
          <w:sz w:val="28"/>
          <w:szCs w:val="28"/>
          <w:lang w:val="uk-UA"/>
        </w:rPr>
        <w:t>17 532,6</w:t>
      </w:r>
      <w:r w:rsidRPr="006E65A8">
        <w:rPr>
          <w:sz w:val="28"/>
          <w:szCs w:val="28"/>
          <w:lang w:val="uk-UA"/>
        </w:rPr>
        <w:t xml:space="preserve"> тис.грн. та згідно Міської цільової  програми захисту населення і територій від надзвичайних ситуацій техногенного та природного характеру на 2021–2025 роки – </w:t>
      </w:r>
      <w:r w:rsidR="006E65A8" w:rsidRPr="006E65A8">
        <w:rPr>
          <w:sz w:val="28"/>
          <w:szCs w:val="28"/>
          <w:lang w:val="uk-UA"/>
        </w:rPr>
        <w:t>3 837,3</w:t>
      </w:r>
      <w:r w:rsidRPr="006E65A8">
        <w:rPr>
          <w:sz w:val="28"/>
          <w:szCs w:val="28"/>
          <w:lang w:val="uk-UA"/>
        </w:rPr>
        <w:t xml:space="preserve"> тис.грн.</w:t>
      </w:r>
    </w:p>
    <w:p w:rsidR="00E96011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6E65A8">
        <w:rPr>
          <w:b/>
          <w:sz w:val="28"/>
          <w:szCs w:val="28"/>
          <w:lang w:val="uk-UA"/>
        </w:rPr>
        <w:t xml:space="preserve">На засоби масової інформації </w:t>
      </w:r>
      <w:r w:rsidRPr="006E65A8">
        <w:rPr>
          <w:sz w:val="28"/>
          <w:szCs w:val="28"/>
          <w:lang w:val="uk-UA"/>
        </w:rPr>
        <w:t xml:space="preserve">видатки склали </w:t>
      </w:r>
      <w:r w:rsidR="006E65A8" w:rsidRPr="006E65A8">
        <w:rPr>
          <w:sz w:val="28"/>
          <w:szCs w:val="28"/>
          <w:lang w:val="uk-UA"/>
        </w:rPr>
        <w:t>117,7</w:t>
      </w:r>
      <w:r w:rsidRPr="006E65A8">
        <w:rPr>
          <w:sz w:val="28"/>
          <w:szCs w:val="28"/>
          <w:lang w:val="uk-UA"/>
        </w:rPr>
        <w:t xml:space="preserve"> тис.грн. (</w:t>
      </w:r>
      <w:r w:rsidR="006E65A8" w:rsidRPr="006E65A8">
        <w:rPr>
          <w:sz w:val="28"/>
          <w:szCs w:val="28"/>
          <w:lang w:val="uk-UA"/>
        </w:rPr>
        <w:t>99,9</w:t>
      </w:r>
      <w:r w:rsidRPr="006E65A8">
        <w:rPr>
          <w:sz w:val="28"/>
          <w:szCs w:val="28"/>
          <w:lang w:val="uk-UA"/>
        </w:rPr>
        <w:t>% від річних призначень) згідно «Програми розвитку інформаційного простору Шосткинської міської територіальної громади на 2021-2023 роки».</w:t>
      </w:r>
    </w:p>
    <w:p w:rsidR="00C3620B" w:rsidRPr="00525BE0" w:rsidRDefault="00C3620B" w:rsidP="00C3620B">
      <w:pPr>
        <w:ind w:firstLine="851"/>
        <w:jc w:val="both"/>
        <w:rPr>
          <w:sz w:val="28"/>
          <w:szCs w:val="28"/>
          <w:lang w:val="uk-UA"/>
        </w:rPr>
      </w:pPr>
      <w:r w:rsidRPr="002B1A25">
        <w:rPr>
          <w:sz w:val="28"/>
          <w:szCs w:val="28"/>
          <w:lang w:val="uk-UA"/>
        </w:rPr>
        <w:t xml:space="preserve">Видатки з </w:t>
      </w:r>
      <w:r w:rsidRPr="00C3620B">
        <w:rPr>
          <w:b/>
          <w:sz w:val="28"/>
          <w:szCs w:val="28"/>
          <w:lang w:val="uk-UA"/>
        </w:rPr>
        <w:t>резервного фонду</w:t>
      </w:r>
      <w:r w:rsidRPr="002B1A25">
        <w:rPr>
          <w:sz w:val="28"/>
          <w:szCs w:val="28"/>
          <w:lang w:val="uk-UA"/>
        </w:rPr>
        <w:t xml:space="preserve"> бюджету Шосткинської міської територіальної громади у 2022 ро</w:t>
      </w:r>
      <w:r>
        <w:rPr>
          <w:sz w:val="28"/>
          <w:szCs w:val="28"/>
          <w:lang w:val="uk-UA"/>
        </w:rPr>
        <w:t>ці</w:t>
      </w:r>
      <w:r w:rsidRPr="002B1A25">
        <w:rPr>
          <w:sz w:val="28"/>
          <w:szCs w:val="28"/>
          <w:lang w:val="uk-UA"/>
        </w:rPr>
        <w:t xml:space="preserve"> склали 1</w:t>
      </w:r>
      <w:r w:rsidR="003A5365">
        <w:rPr>
          <w:sz w:val="28"/>
          <w:szCs w:val="28"/>
          <w:lang w:val="uk-UA"/>
        </w:rPr>
        <w:t> 760,6</w:t>
      </w:r>
      <w:r w:rsidRPr="002B1A25">
        <w:rPr>
          <w:sz w:val="28"/>
          <w:szCs w:val="28"/>
          <w:lang w:val="uk-UA"/>
        </w:rPr>
        <w:t xml:space="preserve"> тис.</w:t>
      </w:r>
      <w:r w:rsidR="00515BE6">
        <w:rPr>
          <w:sz w:val="28"/>
          <w:szCs w:val="28"/>
          <w:lang w:val="uk-UA"/>
        </w:rPr>
        <w:t xml:space="preserve"> </w:t>
      </w:r>
      <w:r w:rsidRPr="002B1A25">
        <w:rPr>
          <w:sz w:val="28"/>
          <w:szCs w:val="28"/>
          <w:lang w:val="uk-UA"/>
        </w:rPr>
        <w:t>гривень.</w:t>
      </w:r>
    </w:p>
    <w:p w:rsidR="00E96011" w:rsidRPr="000D02F1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0D02F1">
        <w:rPr>
          <w:sz w:val="28"/>
          <w:szCs w:val="28"/>
          <w:lang w:val="uk-UA"/>
        </w:rPr>
        <w:t xml:space="preserve">Передано </w:t>
      </w:r>
      <w:r w:rsidRPr="000D02F1">
        <w:rPr>
          <w:b/>
          <w:sz w:val="28"/>
          <w:szCs w:val="28"/>
          <w:lang w:val="uk-UA"/>
        </w:rPr>
        <w:t>інші субвенції</w:t>
      </w:r>
      <w:r w:rsidRPr="000D02F1">
        <w:rPr>
          <w:sz w:val="28"/>
          <w:szCs w:val="28"/>
          <w:lang w:val="uk-UA"/>
        </w:rPr>
        <w:t xml:space="preserve"> обласному бюджету на здійснення програм та заходів за рахунок коштів бюджету Шосткинської міської територіальної громади у сумі </w:t>
      </w:r>
      <w:r w:rsidR="000D02F1" w:rsidRPr="000D02F1">
        <w:rPr>
          <w:sz w:val="28"/>
          <w:szCs w:val="28"/>
          <w:lang w:val="uk-UA"/>
        </w:rPr>
        <w:t>1 885,1</w:t>
      </w:r>
      <w:r w:rsidRPr="000D02F1">
        <w:rPr>
          <w:sz w:val="28"/>
          <w:szCs w:val="28"/>
          <w:lang w:val="uk-UA"/>
        </w:rPr>
        <w:t xml:space="preserve"> тис.грн., що на </w:t>
      </w:r>
      <w:r w:rsidR="000D02F1" w:rsidRPr="000D02F1">
        <w:rPr>
          <w:sz w:val="28"/>
          <w:szCs w:val="28"/>
          <w:lang w:val="uk-UA"/>
        </w:rPr>
        <w:t>31,4%</w:t>
      </w:r>
      <w:r w:rsidRPr="000D02F1">
        <w:rPr>
          <w:sz w:val="28"/>
          <w:szCs w:val="28"/>
          <w:lang w:val="uk-UA"/>
        </w:rPr>
        <w:t xml:space="preserve"> менше ніж за відповідний період 2021 року.</w:t>
      </w:r>
    </w:p>
    <w:p w:rsidR="000D02F1" w:rsidRPr="004A6590" w:rsidRDefault="000D02F1" w:rsidP="000D02F1">
      <w:pPr>
        <w:ind w:firstLine="851"/>
        <w:jc w:val="both"/>
        <w:rPr>
          <w:sz w:val="28"/>
          <w:szCs w:val="28"/>
          <w:lang w:val="uk-UA"/>
        </w:rPr>
      </w:pPr>
      <w:r w:rsidRPr="004A6590">
        <w:rPr>
          <w:sz w:val="28"/>
          <w:szCs w:val="28"/>
          <w:lang w:val="uk-UA"/>
        </w:rPr>
        <w:t xml:space="preserve">Субвенція з місцевого бюджету </w:t>
      </w:r>
      <w:r w:rsidRPr="004A6590">
        <w:rPr>
          <w:b/>
          <w:sz w:val="28"/>
          <w:szCs w:val="28"/>
          <w:lang w:val="uk-UA"/>
        </w:rPr>
        <w:t>державному бюджету</w:t>
      </w:r>
      <w:r w:rsidRPr="004A6590">
        <w:rPr>
          <w:sz w:val="28"/>
          <w:szCs w:val="28"/>
          <w:lang w:val="uk-UA"/>
        </w:rPr>
        <w:t xml:space="preserve"> на виконання програм соціально-економічного розвитку регіонів склала </w:t>
      </w:r>
      <w:r w:rsidR="003A5365">
        <w:rPr>
          <w:sz w:val="28"/>
          <w:szCs w:val="28"/>
          <w:lang w:val="uk-UA"/>
        </w:rPr>
        <w:t>5 737,6</w:t>
      </w:r>
      <w:r w:rsidRPr="004A6590">
        <w:rPr>
          <w:sz w:val="28"/>
          <w:szCs w:val="28"/>
          <w:lang w:val="uk-UA"/>
        </w:rPr>
        <w:t> тис. гривень.</w:t>
      </w:r>
    </w:p>
    <w:p w:rsidR="00320560" w:rsidRDefault="00320560" w:rsidP="00320560">
      <w:pPr>
        <w:ind w:firstLine="851"/>
        <w:jc w:val="both"/>
        <w:rPr>
          <w:color w:val="9CC2E5" w:themeColor="accent1" w:themeTint="9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розрізі економічної класифікації видатків найбільшу питому вагу зайняли видатки на оплату праці з нарахуваннями – 63,2% (408 593,8 тис.грн.). При цьому на виплату заробітної плати з нарахуваннями працівникам освіти направлено 293 190,7 тис.грн. (81,6 % видатків галузі), охорони здоров'я – 19 192,5 тис.грн. (41,5%), соціального захисту і соціального забезпечення – 12 850,6 тис.грн. (23,0%), культури і мистецтва – 16 921,7 тис.грн. (73,2%), фізичної культури і спорту – 12 051,8 тис.грн. (65,8 %), державне управління – 53 113,5 тис.грн. (83,2%).</w:t>
      </w:r>
    </w:p>
    <w:p w:rsidR="00320560" w:rsidRDefault="00320560" w:rsidP="0032056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оплату комунальних послуг направлено 14,0% (90 185,8 тис. грн.). </w:t>
      </w:r>
    </w:p>
    <w:p w:rsidR="00320560" w:rsidRDefault="00320560" w:rsidP="003205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порівнянні з відповідними видатками минулого року збільшення складає 1,6 рази, або 35 060,0 тис.грн. На установи освіти спрямовано – 45 408,6 тис.грн., охорони здоров'я – 16 150,9 тис.грн., соціального захисту та соціального забезпечення – 15 410,0 тис.грн., культури і мистецтва – 3 604,0 тис.грн., фізичної культури і спорту – 3 631,4 тис.грн., державне управління – 3 210,6 тис.грн., житлово–комунальне господарство – 1375,6 тис.грн., інші установи – 1 394,7 тис.грн.</w:t>
      </w:r>
    </w:p>
    <w:p w:rsidR="00320560" w:rsidRDefault="00320560" w:rsidP="0032056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Питома вага видатків на придбання продуктів харчування – 0,8%   (5 063,3 тис. грн.), що на 60,7%, або 7 812,6 тис.грн. менше витрат 2021 року. По установах освіти ці видатки складають – 3 608,1 тис.грн., охорони здоров'я – 1 455,2 тис.грн.</w:t>
      </w:r>
    </w:p>
    <w:p w:rsidR="00320560" w:rsidRDefault="00320560" w:rsidP="0032056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Видатки на медикаменти та перев’язувальні матеріали склали 0,9% (5 924,6 тис.грн.). В порівнянні з 2021 роком зросли у 3,2 рази, або на 4 112,4 тис.грн. </w:t>
      </w:r>
    </w:p>
    <w:p w:rsidR="00320560" w:rsidRDefault="00320560" w:rsidP="0032056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поточні трансферти населенню направлено – 4,1% загального обсягу видатків (26 411,3 тис. грн.). Видатки збільшені в порівнянні з минулим роком на 57,1%, або на 9 602,9 тис. грн.</w:t>
      </w:r>
    </w:p>
    <w:p w:rsidR="00320560" w:rsidRDefault="00320560" w:rsidP="0032056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видатки склали 17,0 % (109 643,5 тис.грн.). Видатки збільшились на 46 004,2 тис. грн., або на 72,3% у порівнянні з 2021 року.</w:t>
      </w:r>
    </w:p>
    <w:p w:rsidR="00CB0DD0" w:rsidRPr="00407FE2" w:rsidRDefault="00CB0DD0" w:rsidP="00CB0DD0">
      <w:pPr>
        <w:ind w:firstLine="851"/>
        <w:jc w:val="both"/>
        <w:rPr>
          <w:sz w:val="28"/>
          <w:szCs w:val="28"/>
          <w:highlight w:val="yellow"/>
          <w:lang w:val="uk-UA"/>
        </w:rPr>
      </w:pPr>
      <w:r w:rsidRPr="008C6145">
        <w:rPr>
          <w:b/>
          <w:sz w:val="28"/>
          <w:szCs w:val="28"/>
          <w:lang w:val="uk-UA"/>
        </w:rPr>
        <w:t>По спеціальному фонду</w:t>
      </w:r>
      <w:r w:rsidRPr="008C6145">
        <w:rPr>
          <w:sz w:val="28"/>
          <w:szCs w:val="28"/>
          <w:lang w:val="uk-UA"/>
        </w:rPr>
        <w:t xml:space="preserve"> Шосткинської міської територіальної громади капітальних видатків з урахуванням трансфертів за 2022 рік проведено у сумі </w:t>
      </w:r>
      <w:r w:rsidRPr="00014635">
        <w:rPr>
          <w:sz w:val="28"/>
          <w:szCs w:val="28"/>
          <w:lang w:val="uk-UA"/>
        </w:rPr>
        <w:t>22381,1 тис. грн., що у 3,4 рази менше,</w:t>
      </w:r>
      <w:r w:rsidRPr="00AA2E18">
        <w:rPr>
          <w:sz w:val="28"/>
          <w:szCs w:val="28"/>
          <w:lang w:val="uk-UA"/>
        </w:rPr>
        <w:t xml:space="preserve"> ніж у 2021 році (76493,7 тис. грн.), з них: </w:t>
      </w:r>
    </w:p>
    <w:p w:rsidR="00CB0DD0" w:rsidRPr="007A516A" w:rsidRDefault="00CB0DD0" w:rsidP="00CB0DD0">
      <w:pPr>
        <w:ind w:firstLine="851"/>
        <w:jc w:val="both"/>
        <w:rPr>
          <w:color w:val="000000" w:themeColor="text1"/>
          <w:sz w:val="28"/>
          <w:szCs w:val="28"/>
          <w:highlight w:val="yellow"/>
          <w:lang w:val="uk-UA"/>
        </w:rPr>
      </w:pPr>
      <w:r w:rsidRPr="004D3048">
        <w:rPr>
          <w:color w:val="000000" w:themeColor="text1"/>
          <w:sz w:val="28"/>
          <w:szCs w:val="28"/>
          <w:lang w:val="uk-UA"/>
        </w:rPr>
        <w:t>на будівництво об’єктів житлово-комунального господарства -256,1</w:t>
      </w:r>
      <w:r>
        <w:rPr>
          <w:color w:val="9CC2E5" w:themeColor="accent1" w:themeTint="99"/>
          <w:sz w:val="28"/>
          <w:szCs w:val="28"/>
          <w:lang w:val="uk-UA"/>
        </w:rPr>
        <w:t xml:space="preserve"> </w:t>
      </w:r>
      <w:r w:rsidRPr="004D3048">
        <w:rPr>
          <w:color w:val="000000" w:themeColor="text1"/>
          <w:sz w:val="28"/>
          <w:szCs w:val="28"/>
          <w:lang w:val="uk-UA"/>
        </w:rPr>
        <w:t>тис.грн</w:t>
      </w:r>
      <w:r w:rsidRPr="007A516A">
        <w:rPr>
          <w:color w:val="000000" w:themeColor="text1"/>
          <w:sz w:val="28"/>
          <w:szCs w:val="28"/>
          <w:lang w:val="uk-UA"/>
        </w:rPr>
        <w:t xml:space="preserve">., на експлуатацію та технічне обслуговування житлового фонду –331,9тис.грн. </w:t>
      </w:r>
      <w:r w:rsidRPr="00094781">
        <w:rPr>
          <w:color w:val="000000" w:themeColor="text1"/>
          <w:sz w:val="28"/>
          <w:szCs w:val="28"/>
          <w:lang w:val="uk-UA"/>
        </w:rPr>
        <w:t>(за 2021 рік – 19136,1 тис. грн.);</w:t>
      </w:r>
      <w:r w:rsidRPr="009A3B55">
        <w:rPr>
          <w:color w:val="9CC2E5" w:themeColor="accent1" w:themeTint="99"/>
          <w:lang w:val="uk-UA"/>
        </w:rPr>
        <w:t xml:space="preserve"> </w:t>
      </w:r>
      <w:r w:rsidRPr="004D3048">
        <w:rPr>
          <w:color w:val="000000" w:themeColor="text1"/>
          <w:sz w:val="28"/>
          <w:szCs w:val="28"/>
          <w:lang w:val="uk-UA"/>
        </w:rPr>
        <w:t>на організацію благоустрою населених пунктів – 197,8 тис.грн.</w:t>
      </w:r>
      <w:r w:rsidRPr="009A3B55">
        <w:rPr>
          <w:color w:val="9CC2E5" w:themeColor="accent1" w:themeTint="99"/>
          <w:lang w:val="uk-UA"/>
        </w:rPr>
        <w:t xml:space="preserve"> </w:t>
      </w:r>
      <w:r w:rsidRPr="00094781">
        <w:rPr>
          <w:color w:val="000000" w:themeColor="text1"/>
          <w:sz w:val="28"/>
          <w:szCs w:val="28"/>
          <w:lang w:val="uk-UA"/>
        </w:rPr>
        <w:t>( за 2021 рік 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4781">
        <w:rPr>
          <w:color w:val="000000" w:themeColor="text1"/>
          <w:sz w:val="28"/>
          <w:szCs w:val="28"/>
          <w:lang w:val="uk-UA"/>
        </w:rPr>
        <w:t>693,0 тис.грн.)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B3F9F">
        <w:rPr>
          <w:color w:val="000000" w:themeColor="text1"/>
          <w:sz w:val="28"/>
          <w:szCs w:val="28"/>
          <w:lang w:val="uk-UA"/>
        </w:rPr>
        <w:t>та на капітальний ремонт та на придбання обладнання і предметів довгострокового користування бюджетних установ та інше – 14615,3 тис.грн.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B3F9F">
        <w:rPr>
          <w:color w:val="000000" w:themeColor="text1"/>
          <w:sz w:val="28"/>
          <w:szCs w:val="28"/>
          <w:lang w:val="uk-UA"/>
        </w:rPr>
        <w:t>( за 202</w:t>
      </w:r>
      <w:r w:rsidRPr="00C54B61">
        <w:rPr>
          <w:color w:val="000000" w:themeColor="text1"/>
          <w:sz w:val="28"/>
          <w:szCs w:val="28"/>
          <w:lang w:val="uk-UA"/>
        </w:rPr>
        <w:t>1 рік -9961,0 тис.грн.)</w:t>
      </w:r>
      <w:r w:rsidRPr="00C54B61">
        <w:rPr>
          <w:color w:val="000000" w:themeColor="text1"/>
          <w:lang w:val="uk-UA"/>
        </w:rPr>
        <w:t xml:space="preserve"> </w:t>
      </w:r>
      <w:r w:rsidRPr="00C54B61">
        <w:rPr>
          <w:color w:val="000000" w:themeColor="text1"/>
          <w:sz w:val="28"/>
          <w:szCs w:val="28"/>
          <w:lang w:val="uk-UA"/>
        </w:rPr>
        <w:t>на виконання інвестиційних проєктів за рахунок</w:t>
      </w:r>
      <w:r w:rsidRPr="004D3048">
        <w:rPr>
          <w:color w:val="000000" w:themeColor="text1"/>
          <w:sz w:val="28"/>
          <w:szCs w:val="28"/>
          <w:lang w:val="uk-UA"/>
        </w:rPr>
        <w:t xml:space="preserve"> інших субвенцій з державного бюджету – 3121,4тис.грн.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D3048">
        <w:rPr>
          <w:color w:val="000000" w:themeColor="text1"/>
          <w:sz w:val="28"/>
          <w:szCs w:val="28"/>
          <w:lang w:val="uk-UA"/>
        </w:rPr>
        <w:t>(у 2021 році вказаних видатків не було</w:t>
      </w:r>
      <w:r w:rsidRPr="007A516A">
        <w:rPr>
          <w:color w:val="000000" w:themeColor="text1"/>
          <w:sz w:val="28"/>
          <w:szCs w:val="28"/>
          <w:lang w:val="uk-UA"/>
        </w:rPr>
        <w:t>), субвенція з місцевого бюджету державному бюджету</w:t>
      </w:r>
      <w:r w:rsidRPr="007A516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A516A">
        <w:rPr>
          <w:color w:val="000000" w:themeColor="text1"/>
          <w:sz w:val="28"/>
          <w:szCs w:val="28"/>
          <w:lang w:val="uk-UA"/>
        </w:rPr>
        <w:t>на виконання програм соціально-економічного розвитку регіонів– 2</w:t>
      </w:r>
      <w:r>
        <w:rPr>
          <w:color w:val="000000" w:themeColor="text1"/>
          <w:sz w:val="28"/>
          <w:szCs w:val="28"/>
          <w:lang w:val="uk-UA"/>
        </w:rPr>
        <w:t>038</w:t>
      </w:r>
      <w:r w:rsidRPr="007A516A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>6</w:t>
      </w:r>
      <w:r w:rsidRPr="007A516A">
        <w:rPr>
          <w:color w:val="000000" w:themeColor="text1"/>
          <w:sz w:val="28"/>
          <w:szCs w:val="28"/>
          <w:lang w:val="uk-UA"/>
        </w:rPr>
        <w:t xml:space="preserve"> тис.грн.( за 2021 рік</w:t>
      </w:r>
      <w:r w:rsidRPr="007A516A">
        <w:rPr>
          <w:b/>
          <w:color w:val="000000" w:themeColor="text1"/>
          <w:sz w:val="28"/>
          <w:szCs w:val="28"/>
          <w:lang w:val="uk-UA"/>
        </w:rPr>
        <w:t xml:space="preserve"> -</w:t>
      </w:r>
      <w:r w:rsidRPr="007A516A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319,1 </w:t>
      </w:r>
      <w:r w:rsidRPr="007A516A">
        <w:rPr>
          <w:color w:val="000000" w:themeColor="text1"/>
          <w:sz w:val="28"/>
          <w:szCs w:val="28"/>
          <w:lang w:val="uk-UA"/>
        </w:rPr>
        <w:t xml:space="preserve"> тис. грн.)</w:t>
      </w:r>
      <w:r>
        <w:rPr>
          <w:color w:val="000000" w:themeColor="text1"/>
          <w:sz w:val="28"/>
          <w:szCs w:val="28"/>
          <w:lang w:val="uk-UA"/>
        </w:rPr>
        <w:t>, інші субвенції з місцевого бюджету-1820,0 тис.грн</w:t>
      </w:r>
      <w:r w:rsidRPr="007A516A">
        <w:rPr>
          <w:color w:val="000000" w:themeColor="text1"/>
          <w:sz w:val="28"/>
          <w:szCs w:val="28"/>
          <w:lang w:val="uk-UA"/>
        </w:rPr>
        <w:t>.</w:t>
      </w:r>
      <w:r w:rsidRPr="00094781">
        <w:rPr>
          <w:color w:val="000000" w:themeColor="text1"/>
          <w:sz w:val="28"/>
          <w:szCs w:val="28"/>
          <w:lang w:val="uk-UA"/>
        </w:rPr>
        <w:t xml:space="preserve"> </w:t>
      </w:r>
      <w:r w:rsidRPr="007A516A">
        <w:rPr>
          <w:color w:val="000000" w:themeColor="text1"/>
          <w:sz w:val="28"/>
          <w:szCs w:val="28"/>
          <w:lang w:val="uk-UA"/>
        </w:rPr>
        <w:t>.( за 2021 рік</w:t>
      </w:r>
      <w:r w:rsidRPr="007A516A">
        <w:rPr>
          <w:b/>
          <w:color w:val="000000" w:themeColor="text1"/>
          <w:sz w:val="28"/>
          <w:szCs w:val="28"/>
          <w:lang w:val="uk-UA"/>
        </w:rPr>
        <w:t xml:space="preserve"> -</w:t>
      </w:r>
      <w:r>
        <w:rPr>
          <w:color w:val="000000" w:themeColor="text1"/>
          <w:sz w:val="28"/>
          <w:szCs w:val="28"/>
          <w:lang w:val="uk-UA"/>
        </w:rPr>
        <w:t>4134,2</w:t>
      </w:r>
      <w:r w:rsidRPr="007A516A">
        <w:rPr>
          <w:color w:val="000000" w:themeColor="text1"/>
          <w:sz w:val="28"/>
          <w:szCs w:val="28"/>
          <w:lang w:val="uk-UA"/>
        </w:rPr>
        <w:t>тис. грн.)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C83656" w:rsidRPr="008E6C1E" w:rsidRDefault="00011DED" w:rsidP="00C83656">
      <w:pPr>
        <w:ind w:firstLine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F74652" w:rsidRPr="00613423">
        <w:rPr>
          <w:b/>
          <w:sz w:val="28"/>
          <w:szCs w:val="28"/>
          <w:lang w:val="uk-UA"/>
        </w:rPr>
        <w:t>Кредитування.</w:t>
      </w:r>
      <w:r w:rsidR="00F74652" w:rsidRPr="00613423">
        <w:rPr>
          <w:sz w:val="28"/>
          <w:szCs w:val="28"/>
          <w:lang w:val="uk-UA"/>
        </w:rPr>
        <w:t xml:space="preserve"> </w:t>
      </w:r>
      <w:r w:rsidR="00C83656" w:rsidRPr="00AB4263">
        <w:rPr>
          <w:sz w:val="28"/>
          <w:szCs w:val="28"/>
          <w:lang w:val="uk-UA"/>
        </w:rPr>
        <w:t>Сума</w:t>
      </w:r>
      <w:r w:rsidR="00C83656" w:rsidRPr="008E6C1E">
        <w:rPr>
          <w:sz w:val="28"/>
          <w:szCs w:val="28"/>
          <w:lang w:val="uk-UA"/>
        </w:rPr>
        <w:t xml:space="preserve"> повернутих коштів за 2022 рік по спеціальному фонду – 60,0 тис.грн.</w:t>
      </w:r>
    </w:p>
    <w:p w:rsidR="00DE7F34" w:rsidRPr="00011DED" w:rsidRDefault="00011DED" w:rsidP="00011DED">
      <w:pPr>
        <w:jc w:val="both"/>
        <w:rPr>
          <w:sz w:val="28"/>
          <w:szCs w:val="28"/>
          <w:lang w:val="uk-UA"/>
        </w:rPr>
      </w:pPr>
      <w:r>
        <w:rPr>
          <w:b/>
          <w:color w:val="9CC2E5" w:themeColor="accent1" w:themeTint="99"/>
          <w:sz w:val="28"/>
          <w:szCs w:val="28"/>
          <w:lang w:val="uk-UA"/>
        </w:rPr>
        <w:t xml:space="preserve">            </w:t>
      </w:r>
      <w:r w:rsidR="00DE7F34" w:rsidRPr="00011DED">
        <w:rPr>
          <w:b/>
          <w:sz w:val="28"/>
          <w:szCs w:val="28"/>
          <w:lang w:val="uk-UA"/>
        </w:rPr>
        <w:t>Дебіторська заборгованість</w:t>
      </w:r>
      <w:r w:rsidR="00DE7F34" w:rsidRPr="00011DED">
        <w:rPr>
          <w:sz w:val="28"/>
          <w:szCs w:val="28"/>
          <w:lang w:val="uk-UA"/>
        </w:rPr>
        <w:t xml:space="preserve"> загального фонду бюджету Шосткинської міської терит</w:t>
      </w:r>
      <w:r w:rsidRPr="00011DED">
        <w:rPr>
          <w:sz w:val="28"/>
          <w:szCs w:val="28"/>
          <w:lang w:val="uk-UA"/>
        </w:rPr>
        <w:t>оріальної громади станом на 01.</w:t>
      </w:r>
      <w:r w:rsidR="00DE7F34" w:rsidRPr="00011DED">
        <w:rPr>
          <w:sz w:val="28"/>
          <w:szCs w:val="28"/>
          <w:lang w:val="uk-UA"/>
        </w:rPr>
        <w:t>0</w:t>
      </w:r>
      <w:r w:rsidRPr="00011DED">
        <w:rPr>
          <w:sz w:val="28"/>
          <w:szCs w:val="28"/>
          <w:lang w:val="uk-UA"/>
        </w:rPr>
        <w:t>1</w:t>
      </w:r>
      <w:r w:rsidR="00DE7F34" w:rsidRPr="00011DED">
        <w:rPr>
          <w:sz w:val="28"/>
          <w:szCs w:val="28"/>
          <w:lang w:val="uk-UA"/>
        </w:rPr>
        <w:t>.202</w:t>
      </w:r>
      <w:r w:rsidRPr="00011DED">
        <w:rPr>
          <w:sz w:val="28"/>
          <w:szCs w:val="28"/>
          <w:lang w:val="uk-UA"/>
        </w:rPr>
        <w:t>3</w:t>
      </w:r>
      <w:r w:rsidR="00DE7F34" w:rsidRPr="00011DED">
        <w:rPr>
          <w:sz w:val="28"/>
          <w:szCs w:val="28"/>
          <w:lang w:val="uk-UA"/>
        </w:rPr>
        <w:t xml:space="preserve"> року становить </w:t>
      </w:r>
      <w:r w:rsidRPr="00011DED">
        <w:rPr>
          <w:sz w:val="28"/>
          <w:szCs w:val="28"/>
          <w:lang w:val="uk-UA"/>
        </w:rPr>
        <w:t>445,6</w:t>
      </w:r>
      <w:r w:rsidR="00DE7F34" w:rsidRPr="00011DED">
        <w:rPr>
          <w:sz w:val="28"/>
          <w:szCs w:val="28"/>
          <w:lang w:val="uk-UA"/>
        </w:rPr>
        <w:t xml:space="preserve"> тис. грн., з неї 14,9 тис. грн. заборгованість по субвенції з державного бюджету на допомогу сім</w:t>
      </w:r>
      <w:r w:rsidR="00DE7F34" w:rsidRPr="00011DED">
        <w:rPr>
          <w:rFonts w:ascii="Arial" w:hAnsi="Arial" w:cs="Arial"/>
          <w:sz w:val="28"/>
          <w:szCs w:val="28"/>
          <w:lang w:val="uk-UA"/>
        </w:rPr>
        <w:t>'</w:t>
      </w:r>
      <w:r w:rsidR="00DE7F34" w:rsidRPr="00011DED">
        <w:rPr>
          <w:sz w:val="28"/>
          <w:szCs w:val="28"/>
          <w:lang w:val="uk-UA"/>
        </w:rPr>
        <w:t>ям з дітьми, яка виникла через зайво нараховані виплати, виявлені перевіркою у 2015 році, та 2</w:t>
      </w:r>
      <w:r w:rsidRPr="00011DED">
        <w:rPr>
          <w:sz w:val="28"/>
          <w:szCs w:val="28"/>
          <w:lang w:val="uk-UA"/>
        </w:rPr>
        <w:t>73,8</w:t>
      </w:r>
      <w:r w:rsidR="00DE7F34" w:rsidRPr="00011DED">
        <w:rPr>
          <w:sz w:val="28"/>
          <w:szCs w:val="28"/>
          <w:lang w:val="uk-UA"/>
        </w:rPr>
        <w:t xml:space="preserve"> тис. грн. </w:t>
      </w:r>
      <w:r w:rsidRPr="00011DED">
        <w:rPr>
          <w:sz w:val="28"/>
          <w:szCs w:val="28"/>
          <w:lang w:val="uk-UA"/>
        </w:rPr>
        <w:t>–</w:t>
      </w:r>
      <w:r w:rsidR="00DE7F34" w:rsidRPr="00011DED">
        <w:rPr>
          <w:sz w:val="28"/>
          <w:szCs w:val="28"/>
          <w:lang w:val="uk-UA"/>
        </w:rPr>
        <w:t xml:space="preserve"> </w:t>
      </w:r>
      <w:r w:rsidRPr="00011DED">
        <w:rPr>
          <w:sz w:val="28"/>
          <w:szCs w:val="28"/>
          <w:lang w:val="uk-UA"/>
        </w:rPr>
        <w:t>заборгованість орендарів за комунальні послуги</w:t>
      </w:r>
      <w:r w:rsidR="00DE7F34" w:rsidRPr="00011DED">
        <w:rPr>
          <w:sz w:val="28"/>
          <w:szCs w:val="28"/>
          <w:lang w:val="uk-UA"/>
        </w:rPr>
        <w:t>.  По відношенню з початком року заборгованість з</w:t>
      </w:r>
      <w:r w:rsidRPr="00011DED">
        <w:rPr>
          <w:sz w:val="28"/>
          <w:szCs w:val="28"/>
          <w:lang w:val="uk-UA"/>
        </w:rPr>
        <w:t>біль</w:t>
      </w:r>
      <w:r w:rsidR="00DE7F34" w:rsidRPr="00011DED">
        <w:rPr>
          <w:sz w:val="28"/>
          <w:szCs w:val="28"/>
          <w:lang w:val="uk-UA"/>
        </w:rPr>
        <w:t>шилась на 3</w:t>
      </w:r>
      <w:r w:rsidRPr="00011DED">
        <w:rPr>
          <w:sz w:val="28"/>
          <w:szCs w:val="28"/>
          <w:lang w:val="uk-UA"/>
        </w:rPr>
        <w:t>66,5</w:t>
      </w:r>
      <w:r w:rsidR="00DE7F34" w:rsidRPr="00011DED">
        <w:rPr>
          <w:sz w:val="28"/>
          <w:szCs w:val="28"/>
          <w:lang w:val="uk-UA"/>
        </w:rPr>
        <w:t xml:space="preserve"> тис. грн.</w:t>
      </w:r>
      <w:r w:rsidR="00DE7F34" w:rsidRPr="00011DED">
        <w:rPr>
          <w:sz w:val="28"/>
          <w:szCs w:val="28"/>
          <w:lang w:val="uk-UA"/>
        </w:rPr>
        <w:tab/>
      </w:r>
    </w:p>
    <w:p w:rsidR="00DE7F34" w:rsidRPr="00011DED" w:rsidRDefault="00DE7F34" w:rsidP="00011DED">
      <w:pPr>
        <w:ind w:firstLine="851"/>
        <w:jc w:val="both"/>
        <w:rPr>
          <w:sz w:val="28"/>
          <w:szCs w:val="28"/>
          <w:lang w:val="uk-UA"/>
        </w:rPr>
      </w:pPr>
      <w:r w:rsidRPr="00011DED">
        <w:rPr>
          <w:b/>
          <w:sz w:val="28"/>
          <w:szCs w:val="28"/>
          <w:lang w:val="uk-UA"/>
        </w:rPr>
        <w:t>Кредиторська заборгованість</w:t>
      </w:r>
      <w:r w:rsidRPr="00011DED">
        <w:rPr>
          <w:sz w:val="28"/>
          <w:szCs w:val="28"/>
          <w:lang w:val="uk-UA"/>
        </w:rPr>
        <w:t xml:space="preserve"> загального фонду бюджету</w:t>
      </w:r>
      <w:r w:rsidRPr="00011DED">
        <w:rPr>
          <w:lang w:val="uk-UA"/>
        </w:rPr>
        <w:t xml:space="preserve"> </w:t>
      </w:r>
      <w:r w:rsidRPr="00011DED">
        <w:rPr>
          <w:sz w:val="28"/>
          <w:szCs w:val="28"/>
          <w:lang w:val="uk-UA"/>
        </w:rPr>
        <w:t>Шосткинської міської терит</w:t>
      </w:r>
      <w:r w:rsidR="00011DED" w:rsidRPr="00011DED">
        <w:rPr>
          <w:sz w:val="28"/>
          <w:szCs w:val="28"/>
          <w:lang w:val="uk-UA"/>
        </w:rPr>
        <w:t>оріальної громади станом на 01.</w:t>
      </w:r>
      <w:r w:rsidRPr="00011DED">
        <w:rPr>
          <w:sz w:val="28"/>
          <w:szCs w:val="28"/>
          <w:lang w:val="uk-UA"/>
        </w:rPr>
        <w:t>0</w:t>
      </w:r>
      <w:r w:rsidR="00011DED" w:rsidRPr="00011DED">
        <w:rPr>
          <w:sz w:val="28"/>
          <w:szCs w:val="28"/>
          <w:lang w:val="uk-UA"/>
        </w:rPr>
        <w:t>1</w:t>
      </w:r>
      <w:r w:rsidRPr="00011DED">
        <w:rPr>
          <w:sz w:val="28"/>
          <w:szCs w:val="28"/>
          <w:lang w:val="uk-UA"/>
        </w:rPr>
        <w:t>.202</w:t>
      </w:r>
      <w:r w:rsidR="00011DED" w:rsidRPr="00011DED">
        <w:rPr>
          <w:sz w:val="28"/>
          <w:szCs w:val="28"/>
          <w:lang w:val="uk-UA"/>
        </w:rPr>
        <w:t>3</w:t>
      </w:r>
      <w:r w:rsidRPr="00011DED">
        <w:rPr>
          <w:sz w:val="28"/>
          <w:szCs w:val="28"/>
          <w:lang w:val="uk-UA"/>
        </w:rPr>
        <w:t xml:space="preserve"> року </w:t>
      </w:r>
      <w:r w:rsidR="00011DED">
        <w:rPr>
          <w:sz w:val="28"/>
          <w:szCs w:val="28"/>
          <w:lang w:val="uk-UA"/>
        </w:rPr>
        <w:t xml:space="preserve">за </w:t>
      </w:r>
      <w:r w:rsidR="00011DED" w:rsidRPr="00FA0006">
        <w:rPr>
          <w:sz w:val="28"/>
          <w:szCs w:val="28"/>
          <w:lang w:val="uk-UA"/>
        </w:rPr>
        <w:t>використання товарів і послуг</w:t>
      </w:r>
      <w:r w:rsidR="00011DED">
        <w:rPr>
          <w:sz w:val="28"/>
          <w:szCs w:val="28"/>
          <w:lang w:val="uk-UA"/>
        </w:rPr>
        <w:t xml:space="preserve"> </w:t>
      </w:r>
      <w:r w:rsidRPr="00011DED">
        <w:rPr>
          <w:sz w:val="28"/>
          <w:szCs w:val="28"/>
          <w:lang w:val="uk-UA"/>
        </w:rPr>
        <w:t xml:space="preserve">склала </w:t>
      </w:r>
      <w:r w:rsidR="00011DED" w:rsidRPr="00011DED">
        <w:rPr>
          <w:sz w:val="28"/>
          <w:szCs w:val="28"/>
          <w:lang w:val="uk-UA"/>
        </w:rPr>
        <w:t>883,6</w:t>
      </w:r>
      <w:r w:rsidRPr="00011DED">
        <w:rPr>
          <w:sz w:val="28"/>
          <w:szCs w:val="28"/>
          <w:lang w:val="uk-UA"/>
        </w:rPr>
        <w:t xml:space="preserve"> тис. грн., по відношенню з початком року зменшилась на </w:t>
      </w:r>
      <w:r w:rsidR="00011DED" w:rsidRPr="00011DED">
        <w:rPr>
          <w:sz w:val="28"/>
          <w:szCs w:val="28"/>
          <w:lang w:val="uk-UA"/>
        </w:rPr>
        <w:t>5 480,8</w:t>
      </w:r>
      <w:r w:rsidRPr="00011DED">
        <w:rPr>
          <w:sz w:val="28"/>
          <w:szCs w:val="28"/>
          <w:lang w:val="uk-UA"/>
        </w:rPr>
        <w:t> тис. гр</w:t>
      </w:r>
      <w:r w:rsidR="00011DED" w:rsidRPr="00011DED">
        <w:rPr>
          <w:sz w:val="28"/>
          <w:szCs w:val="28"/>
          <w:lang w:val="uk-UA"/>
        </w:rPr>
        <w:t>иве</w:t>
      </w:r>
      <w:r w:rsidRPr="00011DED">
        <w:rPr>
          <w:sz w:val="28"/>
          <w:szCs w:val="28"/>
          <w:lang w:val="uk-UA"/>
        </w:rPr>
        <w:t>н</w:t>
      </w:r>
      <w:r w:rsidR="00011DED" w:rsidRPr="00011DED">
        <w:rPr>
          <w:sz w:val="28"/>
          <w:szCs w:val="28"/>
          <w:lang w:val="uk-UA"/>
        </w:rPr>
        <w:t>ь.</w:t>
      </w:r>
    </w:p>
    <w:p w:rsidR="00E720B4" w:rsidRPr="00011DED" w:rsidRDefault="00E720B4" w:rsidP="00E720B4">
      <w:pPr>
        <w:ind w:firstLine="851"/>
        <w:jc w:val="both"/>
        <w:rPr>
          <w:sz w:val="28"/>
          <w:szCs w:val="28"/>
          <w:lang w:val="uk-UA"/>
        </w:rPr>
      </w:pPr>
      <w:r w:rsidRPr="00011DED">
        <w:rPr>
          <w:b/>
          <w:sz w:val="28"/>
          <w:szCs w:val="28"/>
          <w:lang w:val="uk-UA"/>
        </w:rPr>
        <w:t>Кредиторська заборгованість</w:t>
      </w:r>
      <w:r w:rsidRPr="00011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</w:t>
      </w:r>
      <w:r w:rsidRPr="00011DED">
        <w:rPr>
          <w:sz w:val="28"/>
          <w:szCs w:val="28"/>
          <w:lang w:val="uk-UA"/>
        </w:rPr>
        <w:t>льного фонду бюджету</w:t>
      </w:r>
      <w:r w:rsidRPr="00011DED">
        <w:rPr>
          <w:lang w:val="uk-UA"/>
        </w:rPr>
        <w:t xml:space="preserve"> </w:t>
      </w:r>
      <w:r w:rsidRPr="00011DED">
        <w:rPr>
          <w:sz w:val="28"/>
          <w:szCs w:val="28"/>
          <w:lang w:val="uk-UA"/>
        </w:rPr>
        <w:t xml:space="preserve">Шосткинської міської територіальної громади станом на 01.01.2023 року склала </w:t>
      </w:r>
      <w:r>
        <w:rPr>
          <w:sz w:val="28"/>
          <w:szCs w:val="28"/>
          <w:lang w:val="uk-UA"/>
        </w:rPr>
        <w:t>930</w:t>
      </w:r>
      <w:r w:rsidRPr="00011DED">
        <w:rPr>
          <w:sz w:val="28"/>
          <w:szCs w:val="28"/>
          <w:lang w:val="uk-UA"/>
        </w:rPr>
        <w:t>,6 тис. грн.</w:t>
      </w:r>
      <w:r>
        <w:rPr>
          <w:sz w:val="28"/>
          <w:szCs w:val="28"/>
          <w:lang w:val="uk-UA"/>
        </w:rPr>
        <w:t xml:space="preserve"> (на початок</w:t>
      </w:r>
      <w:r w:rsidR="00831972">
        <w:rPr>
          <w:sz w:val="28"/>
          <w:szCs w:val="28"/>
          <w:lang w:val="uk-UA"/>
        </w:rPr>
        <w:t xml:space="preserve"> звітного</w:t>
      </w:r>
      <w:r>
        <w:rPr>
          <w:sz w:val="28"/>
          <w:szCs w:val="28"/>
          <w:lang w:val="uk-UA"/>
        </w:rPr>
        <w:t xml:space="preserve"> року заборгованості не було)</w:t>
      </w:r>
      <w:r w:rsidRPr="00011D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неї по капітальним видаткам – 888,0 тис.</w:t>
      </w:r>
      <w:r w:rsidR="00902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гривень</w:t>
      </w:r>
      <w:r w:rsidRPr="00011DED">
        <w:rPr>
          <w:sz w:val="28"/>
          <w:szCs w:val="28"/>
          <w:lang w:val="uk-UA"/>
        </w:rPr>
        <w:t>.</w:t>
      </w:r>
    </w:p>
    <w:p w:rsidR="00E96011" w:rsidRDefault="00E96011" w:rsidP="00E96011">
      <w:pPr>
        <w:jc w:val="both"/>
        <w:rPr>
          <w:color w:val="9CC2E5" w:themeColor="accent1" w:themeTint="99"/>
          <w:sz w:val="28"/>
          <w:szCs w:val="28"/>
          <w:highlight w:val="yellow"/>
          <w:lang w:val="uk-UA"/>
        </w:rPr>
      </w:pPr>
    </w:p>
    <w:p w:rsidR="00696E0B" w:rsidRPr="009A3B55" w:rsidRDefault="00696E0B" w:rsidP="00E96011">
      <w:pPr>
        <w:jc w:val="both"/>
        <w:rPr>
          <w:color w:val="9CC2E5" w:themeColor="accent1" w:themeTint="99"/>
          <w:sz w:val="28"/>
          <w:szCs w:val="28"/>
          <w:highlight w:val="yellow"/>
          <w:lang w:val="uk-UA"/>
        </w:rPr>
      </w:pPr>
    </w:p>
    <w:p w:rsidR="00E96011" w:rsidRPr="003101AA" w:rsidRDefault="007B17F0" w:rsidP="00E96011">
      <w:pPr>
        <w:jc w:val="both"/>
        <w:rPr>
          <w:sz w:val="28"/>
          <w:szCs w:val="28"/>
          <w:lang w:val="uk-UA"/>
        </w:rPr>
      </w:pPr>
      <w:r w:rsidRPr="003101AA">
        <w:rPr>
          <w:sz w:val="28"/>
          <w:szCs w:val="28"/>
          <w:lang w:val="uk-UA"/>
        </w:rPr>
        <w:t>В.о.</w:t>
      </w:r>
      <w:r w:rsidR="0090269A">
        <w:rPr>
          <w:sz w:val="28"/>
          <w:szCs w:val="28"/>
          <w:lang w:val="uk-UA"/>
        </w:rPr>
        <w:t xml:space="preserve"> </w:t>
      </w:r>
      <w:r w:rsidR="00E96011" w:rsidRPr="003101AA">
        <w:rPr>
          <w:sz w:val="28"/>
          <w:szCs w:val="28"/>
          <w:lang w:val="uk-UA"/>
        </w:rPr>
        <w:t>начальник</w:t>
      </w:r>
      <w:r w:rsidRPr="003101AA">
        <w:rPr>
          <w:sz w:val="28"/>
          <w:szCs w:val="28"/>
          <w:lang w:val="uk-UA"/>
        </w:rPr>
        <w:t>а</w:t>
      </w:r>
      <w:r w:rsidR="00E96011" w:rsidRPr="003101AA">
        <w:rPr>
          <w:sz w:val="28"/>
          <w:szCs w:val="28"/>
          <w:lang w:val="uk-UA"/>
        </w:rPr>
        <w:t xml:space="preserve"> </w:t>
      </w:r>
    </w:p>
    <w:p w:rsidR="00E96011" w:rsidRPr="003101AA" w:rsidRDefault="00E96011" w:rsidP="00E96011">
      <w:pPr>
        <w:jc w:val="both"/>
        <w:rPr>
          <w:sz w:val="28"/>
          <w:szCs w:val="28"/>
          <w:lang w:val="uk-UA"/>
        </w:rPr>
      </w:pPr>
      <w:r w:rsidRPr="003101AA">
        <w:rPr>
          <w:sz w:val="28"/>
          <w:szCs w:val="28"/>
          <w:lang w:val="uk-UA"/>
        </w:rPr>
        <w:t xml:space="preserve">фінансового управління                                                   </w:t>
      </w:r>
      <w:r w:rsidR="007B17F0" w:rsidRPr="003101AA">
        <w:rPr>
          <w:sz w:val="28"/>
          <w:szCs w:val="28"/>
          <w:lang w:val="uk-UA"/>
        </w:rPr>
        <w:t>Іоланта ДОЛГИХ</w:t>
      </w:r>
    </w:p>
    <w:sectPr w:rsidR="00E96011" w:rsidRPr="003101AA" w:rsidSect="00696E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E00"/>
    <w:multiLevelType w:val="hybridMultilevel"/>
    <w:tmpl w:val="F3DCD3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B21C4B"/>
    <w:multiLevelType w:val="hybridMultilevel"/>
    <w:tmpl w:val="45483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5108EB"/>
    <w:multiLevelType w:val="hybridMultilevel"/>
    <w:tmpl w:val="012435F0"/>
    <w:lvl w:ilvl="0" w:tplc="416E7AC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23F3CA6"/>
    <w:multiLevelType w:val="hybridMultilevel"/>
    <w:tmpl w:val="373426C8"/>
    <w:lvl w:ilvl="0" w:tplc="9A40FDE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44876E5"/>
    <w:multiLevelType w:val="hybridMultilevel"/>
    <w:tmpl w:val="53425D36"/>
    <w:lvl w:ilvl="0" w:tplc="81564DF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D"/>
    <w:rsid w:val="00002F4D"/>
    <w:rsid w:val="000041D3"/>
    <w:rsid w:val="00004DD3"/>
    <w:rsid w:val="00011DED"/>
    <w:rsid w:val="00011FA0"/>
    <w:rsid w:val="00021237"/>
    <w:rsid w:val="00024040"/>
    <w:rsid w:val="00024367"/>
    <w:rsid w:val="00027E72"/>
    <w:rsid w:val="00030593"/>
    <w:rsid w:val="0003294F"/>
    <w:rsid w:val="00037754"/>
    <w:rsid w:val="00041755"/>
    <w:rsid w:val="000449D3"/>
    <w:rsid w:val="00045EBB"/>
    <w:rsid w:val="00052018"/>
    <w:rsid w:val="00054871"/>
    <w:rsid w:val="0005714B"/>
    <w:rsid w:val="000636A8"/>
    <w:rsid w:val="000665B0"/>
    <w:rsid w:val="00071EB8"/>
    <w:rsid w:val="00073FEE"/>
    <w:rsid w:val="00074757"/>
    <w:rsid w:val="00074CDE"/>
    <w:rsid w:val="000811DB"/>
    <w:rsid w:val="000919E6"/>
    <w:rsid w:val="00092B65"/>
    <w:rsid w:val="00097514"/>
    <w:rsid w:val="000A2C44"/>
    <w:rsid w:val="000B19E9"/>
    <w:rsid w:val="000B42EC"/>
    <w:rsid w:val="000B51AD"/>
    <w:rsid w:val="000B5829"/>
    <w:rsid w:val="000C18C6"/>
    <w:rsid w:val="000C4484"/>
    <w:rsid w:val="000C577B"/>
    <w:rsid w:val="000C5A2B"/>
    <w:rsid w:val="000D02F1"/>
    <w:rsid w:val="000D0F30"/>
    <w:rsid w:val="000D26F4"/>
    <w:rsid w:val="000D2B9F"/>
    <w:rsid w:val="000D39A4"/>
    <w:rsid w:val="000D5DFD"/>
    <w:rsid w:val="000F295E"/>
    <w:rsid w:val="000F51DA"/>
    <w:rsid w:val="000F5D37"/>
    <w:rsid w:val="00101514"/>
    <w:rsid w:val="00112BE6"/>
    <w:rsid w:val="0011499A"/>
    <w:rsid w:val="0011548C"/>
    <w:rsid w:val="00115A77"/>
    <w:rsid w:val="00123AF9"/>
    <w:rsid w:val="0014199F"/>
    <w:rsid w:val="00141A42"/>
    <w:rsid w:val="001428FB"/>
    <w:rsid w:val="00143843"/>
    <w:rsid w:val="00145AEA"/>
    <w:rsid w:val="001501CC"/>
    <w:rsid w:val="001512E2"/>
    <w:rsid w:val="00152BA1"/>
    <w:rsid w:val="001534AF"/>
    <w:rsid w:val="00155A9D"/>
    <w:rsid w:val="00162D62"/>
    <w:rsid w:val="001701B4"/>
    <w:rsid w:val="00170894"/>
    <w:rsid w:val="00172395"/>
    <w:rsid w:val="0018076D"/>
    <w:rsid w:val="00184692"/>
    <w:rsid w:val="001849C7"/>
    <w:rsid w:val="00185153"/>
    <w:rsid w:val="0019349B"/>
    <w:rsid w:val="001A6316"/>
    <w:rsid w:val="001A6440"/>
    <w:rsid w:val="001B026F"/>
    <w:rsid w:val="001B24D4"/>
    <w:rsid w:val="001B2A14"/>
    <w:rsid w:val="001B430D"/>
    <w:rsid w:val="001B4D27"/>
    <w:rsid w:val="001B6E0F"/>
    <w:rsid w:val="001C08B6"/>
    <w:rsid w:val="001C2DBB"/>
    <w:rsid w:val="001C3D01"/>
    <w:rsid w:val="001C497E"/>
    <w:rsid w:val="001D09B5"/>
    <w:rsid w:val="001D3467"/>
    <w:rsid w:val="001D625A"/>
    <w:rsid w:val="001D7A94"/>
    <w:rsid w:val="001E57A3"/>
    <w:rsid w:val="001F1391"/>
    <w:rsid w:val="001F6106"/>
    <w:rsid w:val="001F622B"/>
    <w:rsid w:val="002077FB"/>
    <w:rsid w:val="002105D3"/>
    <w:rsid w:val="002149D7"/>
    <w:rsid w:val="00214F17"/>
    <w:rsid w:val="00214FE6"/>
    <w:rsid w:val="002171DD"/>
    <w:rsid w:val="00220175"/>
    <w:rsid w:val="00220E8D"/>
    <w:rsid w:val="00221CB9"/>
    <w:rsid w:val="00223305"/>
    <w:rsid w:val="00233722"/>
    <w:rsid w:val="00234039"/>
    <w:rsid w:val="00234976"/>
    <w:rsid w:val="00234ECB"/>
    <w:rsid w:val="00234FF4"/>
    <w:rsid w:val="00240AEA"/>
    <w:rsid w:val="0024100E"/>
    <w:rsid w:val="00242D4C"/>
    <w:rsid w:val="00243BBA"/>
    <w:rsid w:val="00243D50"/>
    <w:rsid w:val="0024572B"/>
    <w:rsid w:val="00250673"/>
    <w:rsid w:val="00265B1C"/>
    <w:rsid w:val="002676D5"/>
    <w:rsid w:val="002763DE"/>
    <w:rsid w:val="00280ACC"/>
    <w:rsid w:val="00282F05"/>
    <w:rsid w:val="00283A13"/>
    <w:rsid w:val="00283C5B"/>
    <w:rsid w:val="00284818"/>
    <w:rsid w:val="0029194F"/>
    <w:rsid w:val="00291BB4"/>
    <w:rsid w:val="002934AD"/>
    <w:rsid w:val="002A2987"/>
    <w:rsid w:val="002A5CA1"/>
    <w:rsid w:val="002A5E86"/>
    <w:rsid w:val="002A6FA5"/>
    <w:rsid w:val="002B4A80"/>
    <w:rsid w:val="002B51FE"/>
    <w:rsid w:val="002C0FD2"/>
    <w:rsid w:val="002C2733"/>
    <w:rsid w:val="002D13D8"/>
    <w:rsid w:val="002D1613"/>
    <w:rsid w:val="002D1643"/>
    <w:rsid w:val="002D1DE7"/>
    <w:rsid w:val="002D2E4E"/>
    <w:rsid w:val="002D4831"/>
    <w:rsid w:val="002D659B"/>
    <w:rsid w:val="002E032B"/>
    <w:rsid w:val="002E0ABE"/>
    <w:rsid w:val="002E1605"/>
    <w:rsid w:val="002E34BB"/>
    <w:rsid w:val="002E36E4"/>
    <w:rsid w:val="002E6ADE"/>
    <w:rsid w:val="002E7944"/>
    <w:rsid w:val="002F2CD9"/>
    <w:rsid w:val="002F3F13"/>
    <w:rsid w:val="002F4B08"/>
    <w:rsid w:val="002F4ECB"/>
    <w:rsid w:val="003006CA"/>
    <w:rsid w:val="00302EF1"/>
    <w:rsid w:val="00303BB9"/>
    <w:rsid w:val="0030617B"/>
    <w:rsid w:val="00306585"/>
    <w:rsid w:val="003101AA"/>
    <w:rsid w:val="003110F7"/>
    <w:rsid w:val="0031112C"/>
    <w:rsid w:val="00317D07"/>
    <w:rsid w:val="00320560"/>
    <w:rsid w:val="003209BF"/>
    <w:rsid w:val="00341BCA"/>
    <w:rsid w:val="0034213F"/>
    <w:rsid w:val="00342F7C"/>
    <w:rsid w:val="00345FB6"/>
    <w:rsid w:val="00346AA5"/>
    <w:rsid w:val="00351038"/>
    <w:rsid w:val="00352BE3"/>
    <w:rsid w:val="00357DE1"/>
    <w:rsid w:val="00371D19"/>
    <w:rsid w:val="00373C0A"/>
    <w:rsid w:val="0038112B"/>
    <w:rsid w:val="00383DE7"/>
    <w:rsid w:val="00385488"/>
    <w:rsid w:val="003921BD"/>
    <w:rsid w:val="003939D7"/>
    <w:rsid w:val="003A0061"/>
    <w:rsid w:val="003A5365"/>
    <w:rsid w:val="003A5E4A"/>
    <w:rsid w:val="003B041D"/>
    <w:rsid w:val="003C372E"/>
    <w:rsid w:val="003C37D6"/>
    <w:rsid w:val="003C454E"/>
    <w:rsid w:val="003C4B99"/>
    <w:rsid w:val="003C7637"/>
    <w:rsid w:val="003C7856"/>
    <w:rsid w:val="003D4098"/>
    <w:rsid w:val="003D5732"/>
    <w:rsid w:val="003D5960"/>
    <w:rsid w:val="003D74BA"/>
    <w:rsid w:val="003D79FD"/>
    <w:rsid w:val="003E37C0"/>
    <w:rsid w:val="003E7187"/>
    <w:rsid w:val="003F3B88"/>
    <w:rsid w:val="003F5CEE"/>
    <w:rsid w:val="0040577C"/>
    <w:rsid w:val="00411A2F"/>
    <w:rsid w:val="004123C3"/>
    <w:rsid w:val="00416855"/>
    <w:rsid w:val="00423B76"/>
    <w:rsid w:val="00424461"/>
    <w:rsid w:val="00427BC9"/>
    <w:rsid w:val="00432C66"/>
    <w:rsid w:val="00443FAB"/>
    <w:rsid w:val="00445AEB"/>
    <w:rsid w:val="004469E1"/>
    <w:rsid w:val="00446D1C"/>
    <w:rsid w:val="00451B62"/>
    <w:rsid w:val="00455386"/>
    <w:rsid w:val="00460894"/>
    <w:rsid w:val="0047277A"/>
    <w:rsid w:val="004742EB"/>
    <w:rsid w:val="004755B1"/>
    <w:rsid w:val="00476E5A"/>
    <w:rsid w:val="00476EEB"/>
    <w:rsid w:val="00483C93"/>
    <w:rsid w:val="0049575E"/>
    <w:rsid w:val="00496CB1"/>
    <w:rsid w:val="004A1B51"/>
    <w:rsid w:val="004A24CD"/>
    <w:rsid w:val="004A59B2"/>
    <w:rsid w:val="004A6590"/>
    <w:rsid w:val="004A7F7A"/>
    <w:rsid w:val="004B0853"/>
    <w:rsid w:val="004B2A47"/>
    <w:rsid w:val="004B6326"/>
    <w:rsid w:val="004C0405"/>
    <w:rsid w:val="004C481C"/>
    <w:rsid w:val="004C5E0F"/>
    <w:rsid w:val="004C6CFD"/>
    <w:rsid w:val="004C78A4"/>
    <w:rsid w:val="004D3992"/>
    <w:rsid w:val="004D3CE3"/>
    <w:rsid w:val="004E3B5C"/>
    <w:rsid w:val="004E434D"/>
    <w:rsid w:val="004E642B"/>
    <w:rsid w:val="004E6C5A"/>
    <w:rsid w:val="004E70FC"/>
    <w:rsid w:val="004E74C3"/>
    <w:rsid w:val="004F50C3"/>
    <w:rsid w:val="00501DD0"/>
    <w:rsid w:val="00502309"/>
    <w:rsid w:val="00507E3D"/>
    <w:rsid w:val="005123D9"/>
    <w:rsid w:val="00515A0C"/>
    <w:rsid w:val="00515BE6"/>
    <w:rsid w:val="00517ABD"/>
    <w:rsid w:val="00517C5F"/>
    <w:rsid w:val="005205F9"/>
    <w:rsid w:val="005215DA"/>
    <w:rsid w:val="0052539A"/>
    <w:rsid w:val="005301F8"/>
    <w:rsid w:val="0053055C"/>
    <w:rsid w:val="0053330A"/>
    <w:rsid w:val="00533F52"/>
    <w:rsid w:val="00537E2C"/>
    <w:rsid w:val="00540461"/>
    <w:rsid w:val="0054366A"/>
    <w:rsid w:val="00544F3C"/>
    <w:rsid w:val="0054546D"/>
    <w:rsid w:val="005459D3"/>
    <w:rsid w:val="00546F99"/>
    <w:rsid w:val="00551740"/>
    <w:rsid w:val="00552ADC"/>
    <w:rsid w:val="005530D2"/>
    <w:rsid w:val="0055339B"/>
    <w:rsid w:val="005545BA"/>
    <w:rsid w:val="00561897"/>
    <w:rsid w:val="00565B8E"/>
    <w:rsid w:val="00566BA1"/>
    <w:rsid w:val="00573851"/>
    <w:rsid w:val="00573BDB"/>
    <w:rsid w:val="00575209"/>
    <w:rsid w:val="005778A5"/>
    <w:rsid w:val="00587378"/>
    <w:rsid w:val="00590B90"/>
    <w:rsid w:val="00590DF4"/>
    <w:rsid w:val="005914D2"/>
    <w:rsid w:val="00591FFA"/>
    <w:rsid w:val="00592073"/>
    <w:rsid w:val="00594467"/>
    <w:rsid w:val="005945B2"/>
    <w:rsid w:val="00594ECF"/>
    <w:rsid w:val="00595EB8"/>
    <w:rsid w:val="005A6F43"/>
    <w:rsid w:val="005B0D6F"/>
    <w:rsid w:val="005B7D69"/>
    <w:rsid w:val="005C17E4"/>
    <w:rsid w:val="005C33EB"/>
    <w:rsid w:val="005C50FF"/>
    <w:rsid w:val="005C5A56"/>
    <w:rsid w:val="005C7392"/>
    <w:rsid w:val="005D2751"/>
    <w:rsid w:val="005D28F9"/>
    <w:rsid w:val="005D2C6A"/>
    <w:rsid w:val="005D6E8D"/>
    <w:rsid w:val="005F2148"/>
    <w:rsid w:val="005F4A7F"/>
    <w:rsid w:val="005F5873"/>
    <w:rsid w:val="005F6242"/>
    <w:rsid w:val="005F65BF"/>
    <w:rsid w:val="005F7E30"/>
    <w:rsid w:val="00600FC9"/>
    <w:rsid w:val="00603F0A"/>
    <w:rsid w:val="006069CB"/>
    <w:rsid w:val="00610CD3"/>
    <w:rsid w:val="006147D3"/>
    <w:rsid w:val="00614962"/>
    <w:rsid w:val="00617FEB"/>
    <w:rsid w:val="00620509"/>
    <w:rsid w:val="00620C4D"/>
    <w:rsid w:val="006243B2"/>
    <w:rsid w:val="0062649E"/>
    <w:rsid w:val="00631404"/>
    <w:rsid w:val="006346F3"/>
    <w:rsid w:val="006371E5"/>
    <w:rsid w:val="00641AB5"/>
    <w:rsid w:val="00644C7E"/>
    <w:rsid w:val="0064651F"/>
    <w:rsid w:val="00647983"/>
    <w:rsid w:val="00647D7C"/>
    <w:rsid w:val="00647E0C"/>
    <w:rsid w:val="006502BF"/>
    <w:rsid w:val="00653EA4"/>
    <w:rsid w:val="006645C1"/>
    <w:rsid w:val="00667FA4"/>
    <w:rsid w:val="00671760"/>
    <w:rsid w:val="006746A3"/>
    <w:rsid w:val="0067483F"/>
    <w:rsid w:val="00675713"/>
    <w:rsid w:val="0068101D"/>
    <w:rsid w:val="00681AA1"/>
    <w:rsid w:val="006827A4"/>
    <w:rsid w:val="00692A7B"/>
    <w:rsid w:val="00696666"/>
    <w:rsid w:val="00696E0B"/>
    <w:rsid w:val="006A1746"/>
    <w:rsid w:val="006A291E"/>
    <w:rsid w:val="006A2A2E"/>
    <w:rsid w:val="006A57A7"/>
    <w:rsid w:val="006A644D"/>
    <w:rsid w:val="006A753E"/>
    <w:rsid w:val="006B1618"/>
    <w:rsid w:val="006B26A5"/>
    <w:rsid w:val="006B2EBC"/>
    <w:rsid w:val="006B3BBA"/>
    <w:rsid w:val="006C0266"/>
    <w:rsid w:val="006C0FF0"/>
    <w:rsid w:val="006C1F31"/>
    <w:rsid w:val="006C3A94"/>
    <w:rsid w:val="006C5D2A"/>
    <w:rsid w:val="006C662C"/>
    <w:rsid w:val="006C6D46"/>
    <w:rsid w:val="006D2B6C"/>
    <w:rsid w:val="006D3E9E"/>
    <w:rsid w:val="006D7B3F"/>
    <w:rsid w:val="006E184D"/>
    <w:rsid w:val="006E24DF"/>
    <w:rsid w:val="006E303A"/>
    <w:rsid w:val="006E3814"/>
    <w:rsid w:val="006E3FE8"/>
    <w:rsid w:val="006E454C"/>
    <w:rsid w:val="006E5ABB"/>
    <w:rsid w:val="006E65A8"/>
    <w:rsid w:val="006E6EA2"/>
    <w:rsid w:val="006F2C5B"/>
    <w:rsid w:val="006F327A"/>
    <w:rsid w:val="006F3C92"/>
    <w:rsid w:val="006F7645"/>
    <w:rsid w:val="00701CA8"/>
    <w:rsid w:val="00701EDE"/>
    <w:rsid w:val="00703037"/>
    <w:rsid w:val="00706F4B"/>
    <w:rsid w:val="00715177"/>
    <w:rsid w:val="007155D6"/>
    <w:rsid w:val="00717A0F"/>
    <w:rsid w:val="007219B3"/>
    <w:rsid w:val="0072267A"/>
    <w:rsid w:val="00724264"/>
    <w:rsid w:val="007254EE"/>
    <w:rsid w:val="0072563A"/>
    <w:rsid w:val="00726F09"/>
    <w:rsid w:val="00731870"/>
    <w:rsid w:val="007322CE"/>
    <w:rsid w:val="00732AC7"/>
    <w:rsid w:val="007354D8"/>
    <w:rsid w:val="00735843"/>
    <w:rsid w:val="007372AC"/>
    <w:rsid w:val="00740242"/>
    <w:rsid w:val="00742A65"/>
    <w:rsid w:val="00742F70"/>
    <w:rsid w:val="00743266"/>
    <w:rsid w:val="00750DDC"/>
    <w:rsid w:val="007519A6"/>
    <w:rsid w:val="00755BEC"/>
    <w:rsid w:val="00756382"/>
    <w:rsid w:val="0076000F"/>
    <w:rsid w:val="0076212A"/>
    <w:rsid w:val="0076511C"/>
    <w:rsid w:val="00766AF0"/>
    <w:rsid w:val="00766E08"/>
    <w:rsid w:val="007710A4"/>
    <w:rsid w:val="007736CB"/>
    <w:rsid w:val="007743B7"/>
    <w:rsid w:val="00774BA7"/>
    <w:rsid w:val="00774EB6"/>
    <w:rsid w:val="0078139C"/>
    <w:rsid w:val="00781B71"/>
    <w:rsid w:val="007868D6"/>
    <w:rsid w:val="0078768B"/>
    <w:rsid w:val="007876D7"/>
    <w:rsid w:val="00787C28"/>
    <w:rsid w:val="00790968"/>
    <w:rsid w:val="00797B1D"/>
    <w:rsid w:val="007A015E"/>
    <w:rsid w:val="007A1A5A"/>
    <w:rsid w:val="007A3BB4"/>
    <w:rsid w:val="007A3E99"/>
    <w:rsid w:val="007A4A31"/>
    <w:rsid w:val="007A7481"/>
    <w:rsid w:val="007A773B"/>
    <w:rsid w:val="007B17F0"/>
    <w:rsid w:val="007B3C81"/>
    <w:rsid w:val="007C1587"/>
    <w:rsid w:val="007D14CD"/>
    <w:rsid w:val="007D28BD"/>
    <w:rsid w:val="007D2B57"/>
    <w:rsid w:val="007D4016"/>
    <w:rsid w:val="007E00BF"/>
    <w:rsid w:val="007E5FBB"/>
    <w:rsid w:val="007E6689"/>
    <w:rsid w:val="007F1EF7"/>
    <w:rsid w:val="007F376C"/>
    <w:rsid w:val="007F46DD"/>
    <w:rsid w:val="007F4BAF"/>
    <w:rsid w:val="00801AD9"/>
    <w:rsid w:val="00804722"/>
    <w:rsid w:val="0080724F"/>
    <w:rsid w:val="008136FB"/>
    <w:rsid w:val="00813CB7"/>
    <w:rsid w:val="00815456"/>
    <w:rsid w:val="008173D0"/>
    <w:rsid w:val="00821DB3"/>
    <w:rsid w:val="008237EF"/>
    <w:rsid w:val="00823F09"/>
    <w:rsid w:val="00826367"/>
    <w:rsid w:val="00826EB2"/>
    <w:rsid w:val="00831972"/>
    <w:rsid w:val="0083235B"/>
    <w:rsid w:val="008328D1"/>
    <w:rsid w:val="00833D01"/>
    <w:rsid w:val="008340BC"/>
    <w:rsid w:val="00834926"/>
    <w:rsid w:val="008358DC"/>
    <w:rsid w:val="00843A51"/>
    <w:rsid w:val="0084477C"/>
    <w:rsid w:val="00846929"/>
    <w:rsid w:val="00846BD3"/>
    <w:rsid w:val="008537E4"/>
    <w:rsid w:val="008542ED"/>
    <w:rsid w:val="008601A7"/>
    <w:rsid w:val="00863496"/>
    <w:rsid w:val="008657C7"/>
    <w:rsid w:val="00865D18"/>
    <w:rsid w:val="0087013A"/>
    <w:rsid w:val="008717CD"/>
    <w:rsid w:val="00874FC0"/>
    <w:rsid w:val="008758C3"/>
    <w:rsid w:val="00875C5D"/>
    <w:rsid w:val="00881C28"/>
    <w:rsid w:val="0088420A"/>
    <w:rsid w:val="00884FA7"/>
    <w:rsid w:val="008860B4"/>
    <w:rsid w:val="00886F1B"/>
    <w:rsid w:val="00890D3D"/>
    <w:rsid w:val="008B1296"/>
    <w:rsid w:val="008B5B61"/>
    <w:rsid w:val="008B7A7B"/>
    <w:rsid w:val="008C30B3"/>
    <w:rsid w:val="008C3728"/>
    <w:rsid w:val="008C50F6"/>
    <w:rsid w:val="008E1727"/>
    <w:rsid w:val="008E18F7"/>
    <w:rsid w:val="008E2840"/>
    <w:rsid w:val="008E302E"/>
    <w:rsid w:val="008E3E8D"/>
    <w:rsid w:val="008E413E"/>
    <w:rsid w:val="008E5267"/>
    <w:rsid w:val="008E56F3"/>
    <w:rsid w:val="008E5FE7"/>
    <w:rsid w:val="008E68B0"/>
    <w:rsid w:val="008F40C1"/>
    <w:rsid w:val="008F5B5F"/>
    <w:rsid w:val="008F5B85"/>
    <w:rsid w:val="00900724"/>
    <w:rsid w:val="00901904"/>
    <w:rsid w:val="00902270"/>
    <w:rsid w:val="0090269A"/>
    <w:rsid w:val="009060F1"/>
    <w:rsid w:val="00906AC3"/>
    <w:rsid w:val="0090771C"/>
    <w:rsid w:val="00914B3A"/>
    <w:rsid w:val="00914CD6"/>
    <w:rsid w:val="0092172B"/>
    <w:rsid w:val="009220FC"/>
    <w:rsid w:val="00924538"/>
    <w:rsid w:val="00925318"/>
    <w:rsid w:val="00925E42"/>
    <w:rsid w:val="00933AE0"/>
    <w:rsid w:val="00936AE5"/>
    <w:rsid w:val="00936E56"/>
    <w:rsid w:val="00942062"/>
    <w:rsid w:val="00946DF9"/>
    <w:rsid w:val="00947485"/>
    <w:rsid w:val="0095453F"/>
    <w:rsid w:val="009615B1"/>
    <w:rsid w:val="00964ECB"/>
    <w:rsid w:val="0096762F"/>
    <w:rsid w:val="0096766F"/>
    <w:rsid w:val="00967BD5"/>
    <w:rsid w:val="009726EE"/>
    <w:rsid w:val="0097444D"/>
    <w:rsid w:val="00975109"/>
    <w:rsid w:val="009754DE"/>
    <w:rsid w:val="00976ABB"/>
    <w:rsid w:val="00980AD9"/>
    <w:rsid w:val="00981F01"/>
    <w:rsid w:val="00984716"/>
    <w:rsid w:val="00992624"/>
    <w:rsid w:val="009938AF"/>
    <w:rsid w:val="009A3B55"/>
    <w:rsid w:val="009A4764"/>
    <w:rsid w:val="009A4A13"/>
    <w:rsid w:val="009A6A74"/>
    <w:rsid w:val="009B10E1"/>
    <w:rsid w:val="009B21A3"/>
    <w:rsid w:val="009B4628"/>
    <w:rsid w:val="009D02E6"/>
    <w:rsid w:val="009D1A35"/>
    <w:rsid w:val="009D5E52"/>
    <w:rsid w:val="009E308A"/>
    <w:rsid w:val="009E3D46"/>
    <w:rsid w:val="009E4062"/>
    <w:rsid w:val="009E608C"/>
    <w:rsid w:val="00A02910"/>
    <w:rsid w:val="00A1125D"/>
    <w:rsid w:val="00A1202D"/>
    <w:rsid w:val="00A16C5C"/>
    <w:rsid w:val="00A2069D"/>
    <w:rsid w:val="00A22F72"/>
    <w:rsid w:val="00A252F7"/>
    <w:rsid w:val="00A26B2B"/>
    <w:rsid w:val="00A27B73"/>
    <w:rsid w:val="00A33308"/>
    <w:rsid w:val="00A36465"/>
    <w:rsid w:val="00A36ED7"/>
    <w:rsid w:val="00A4448E"/>
    <w:rsid w:val="00A445CE"/>
    <w:rsid w:val="00A5517E"/>
    <w:rsid w:val="00A61F4C"/>
    <w:rsid w:val="00A62027"/>
    <w:rsid w:val="00A62529"/>
    <w:rsid w:val="00A625A6"/>
    <w:rsid w:val="00A62A5C"/>
    <w:rsid w:val="00A72444"/>
    <w:rsid w:val="00A77F22"/>
    <w:rsid w:val="00A8167C"/>
    <w:rsid w:val="00A819E9"/>
    <w:rsid w:val="00A83B7C"/>
    <w:rsid w:val="00A90774"/>
    <w:rsid w:val="00A969E7"/>
    <w:rsid w:val="00AA7263"/>
    <w:rsid w:val="00AB0AB1"/>
    <w:rsid w:val="00AB1AF6"/>
    <w:rsid w:val="00AB459D"/>
    <w:rsid w:val="00AB5A78"/>
    <w:rsid w:val="00AB7141"/>
    <w:rsid w:val="00AC0670"/>
    <w:rsid w:val="00AC40F5"/>
    <w:rsid w:val="00AC6CE8"/>
    <w:rsid w:val="00AD62A5"/>
    <w:rsid w:val="00AD7977"/>
    <w:rsid w:val="00AE2BCC"/>
    <w:rsid w:val="00AF01DD"/>
    <w:rsid w:val="00AF2200"/>
    <w:rsid w:val="00AF24D9"/>
    <w:rsid w:val="00AF2DED"/>
    <w:rsid w:val="00B01FEB"/>
    <w:rsid w:val="00B12D04"/>
    <w:rsid w:val="00B13D01"/>
    <w:rsid w:val="00B14620"/>
    <w:rsid w:val="00B20674"/>
    <w:rsid w:val="00B242A4"/>
    <w:rsid w:val="00B246B5"/>
    <w:rsid w:val="00B27DE7"/>
    <w:rsid w:val="00B306C0"/>
    <w:rsid w:val="00B3302F"/>
    <w:rsid w:val="00B352E1"/>
    <w:rsid w:val="00B35510"/>
    <w:rsid w:val="00B35CEA"/>
    <w:rsid w:val="00B36C2F"/>
    <w:rsid w:val="00B418EA"/>
    <w:rsid w:val="00B41FA8"/>
    <w:rsid w:val="00B43F4D"/>
    <w:rsid w:val="00B46181"/>
    <w:rsid w:val="00B464BA"/>
    <w:rsid w:val="00B50A99"/>
    <w:rsid w:val="00B53359"/>
    <w:rsid w:val="00B53724"/>
    <w:rsid w:val="00B575BF"/>
    <w:rsid w:val="00B60D5B"/>
    <w:rsid w:val="00B655AD"/>
    <w:rsid w:val="00B67EF7"/>
    <w:rsid w:val="00B71B9E"/>
    <w:rsid w:val="00B77832"/>
    <w:rsid w:val="00B811ED"/>
    <w:rsid w:val="00B81560"/>
    <w:rsid w:val="00B841DE"/>
    <w:rsid w:val="00B8679D"/>
    <w:rsid w:val="00B96281"/>
    <w:rsid w:val="00BA2C6F"/>
    <w:rsid w:val="00BA35B4"/>
    <w:rsid w:val="00BA38AF"/>
    <w:rsid w:val="00BA6D4E"/>
    <w:rsid w:val="00BA7E20"/>
    <w:rsid w:val="00BB127C"/>
    <w:rsid w:val="00BB219C"/>
    <w:rsid w:val="00BB58B5"/>
    <w:rsid w:val="00BC2B83"/>
    <w:rsid w:val="00BC3134"/>
    <w:rsid w:val="00BC47A7"/>
    <w:rsid w:val="00BC516C"/>
    <w:rsid w:val="00BC61E1"/>
    <w:rsid w:val="00BD270B"/>
    <w:rsid w:val="00BD6763"/>
    <w:rsid w:val="00BE1929"/>
    <w:rsid w:val="00BE52CB"/>
    <w:rsid w:val="00BE5659"/>
    <w:rsid w:val="00BE5D9C"/>
    <w:rsid w:val="00BE7A11"/>
    <w:rsid w:val="00BF0D44"/>
    <w:rsid w:val="00BF34D6"/>
    <w:rsid w:val="00BF55E4"/>
    <w:rsid w:val="00BF62E8"/>
    <w:rsid w:val="00BF640B"/>
    <w:rsid w:val="00BF6439"/>
    <w:rsid w:val="00C00201"/>
    <w:rsid w:val="00C060FB"/>
    <w:rsid w:val="00C12AD8"/>
    <w:rsid w:val="00C14442"/>
    <w:rsid w:val="00C16713"/>
    <w:rsid w:val="00C16B9A"/>
    <w:rsid w:val="00C1702A"/>
    <w:rsid w:val="00C21A4E"/>
    <w:rsid w:val="00C229AC"/>
    <w:rsid w:val="00C22BB5"/>
    <w:rsid w:val="00C24018"/>
    <w:rsid w:val="00C244EE"/>
    <w:rsid w:val="00C264BD"/>
    <w:rsid w:val="00C2767C"/>
    <w:rsid w:val="00C31E08"/>
    <w:rsid w:val="00C3620B"/>
    <w:rsid w:val="00C36510"/>
    <w:rsid w:val="00C36F20"/>
    <w:rsid w:val="00C36F9F"/>
    <w:rsid w:val="00C424D9"/>
    <w:rsid w:val="00C44391"/>
    <w:rsid w:val="00C44777"/>
    <w:rsid w:val="00C47116"/>
    <w:rsid w:val="00C50859"/>
    <w:rsid w:val="00C50CE3"/>
    <w:rsid w:val="00C50E24"/>
    <w:rsid w:val="00C522EB"/>
    <w:rsid w:val="00C5258C"/>
    <w:rsid w:val="00C61D8D"/>
    <w:rsid w:val="00C70196"/>
    <w:rsid w:val="00C70B21"/>
    <w:rsid w:val="00C72AA9"/>
    <w:rsid w:val="00C745C5"/>
    <w:rsid w:val="00C74F5F"/>
    <w:rsid w:val="00C75C9A"/>
    <w:rsid w:val="00C8176D"/>
    <w:rsid w:val="00C83656"/>
    <w:rsid w:val="00C95F99"/>
    <w:rsid w:val="00C9699C"/>
    <w:rsid w:val="00C97E4D"/>
    <w:rsid w:val="00CA0532"/>
    <w:rsid w:val="00CA699A"/>
    <w:rsid w:val="00CA6E0A"/>
    <w:rsid w:val="00CA6EF4"/>
    <w:rsid w:val="00CB08A3"/>
    <w:rsid w:val="00CB0DD0"/>
    <w:rsid w:val="00CB5406"/>
    <w:rsid w:val="00CB5AD3"/>
    <w:rsid w:val="00CB60CC"/>
    <w:rsid w:val="00CC0521"/>
    <w:rsid w:val="00CC1517"/>
    <w:rsid w:val="00CC2168"/>
    <w:rsid w:val="00CC379E"/>
    <w:rsid w:val="00CC37C2"/>
    <w:rsid w:val="00CC50E4"/>
    <w:rsid w:val="00CC6125"/>
    <w:rsid w:val="00CD0DDD"/>
    <w:rsid w:val="00CD2B40"/>
    <w:rsid w:val="00CD4ACF"/>
    <w:rsid w:val="00CD52CD"/>
    <w:rsid w:val="00CD6DC0"/>
    <w:rsid w:val="00CD74F5"/>
    <w:rsid w:val="00CE0219"/>
    <w:rsid w:val="00CE1558"/>
    <w:rsid w:val="00CE6F96"/>
    <w:rsid w:val="00CF0820"/>
    <w:rsid w:val="00CF1588"/>
    <w:rsid w:val="00CF279D"/>
    <w:rsid w:val="00CF2ED2"/>
    <w:rsid w:val="00D006BE"/>
    <w:rsid w:val="00D01EC9"/>
    <w:rsid w:val="00D030EF"/>
    <w:rsid w:val="00D06BB5"/>
    <w:rsid w:val="00D06C9B"/>
    <w:rsid w:val="00D12BA5"/>
    <w:rsid w:val="00D12DE9"/>
    <w:rsid w:val="00D145E5"/>
    <w:rsid w:val="00D15EC7"/>
    <w:rsid w:val="00D17201"/>
    <w:rsid w:val="00D17EF8"/>
    <w:rsid w:val="00D20BCE"/>
    <w:rsid w:val="00D216C6"/>
    <w:rsid w:val="00D2568C"/>
    <w:rsid w:val="00D26418"/>
    <w:rsid w:val="00D34800"/>
    <w:rsid w:val="00D51BB6"/>
    <w:rsid w:val="00D52CE5"/>
    <w:rsid w:val="00D53DAA"/>
    <w:rsid w:val="00D55321"/>
    <w:rsid w:val="00D56E8D"/>
    <w:rsid w:val="00D641EA"/>
    <w:rsid w:val="00D651AA"/>
    <w:rsid w:val="00D736BD"/>
    <w:rsid w:val="00D743F8"/>
    <w:rsid w:val="00D76F2F"/>
    <w:rsid w:val="00D76FBD"/>
    <w:rsid w:val="00D808AA"/>
    <w:rsid w:val="00D81712"/>
    <w:rsid w:val="00D836D9"/>
    <w:rsid w:val="00D83FF4"/>
    <w:rsid w:val="00D87FB9"/>
    <w:rsid w:val="00D979F6"/>
    <w:rsid w:val="00DA0D0E"/>
    <w:rsid w:val="00DA3DF5"/>
    <w:rsid w:val="00DA403E"/>
    <w:rsid w:val="00DA7A5E"/>
    <w:rsid w:val="00DB0DEE"/>
    <w:rsid w:val="00DB14C7"/>
    <w:rsid w:val="00DB14F8"/>
    <w:rsid w:val="00DC0092"/>
    <w:rsid w:val="00DC3C03"/>
    <w:rsid w:val="00DC4DCB"/>
    <w:rsid w:val="00DD466F"/>
    <w:rsid w:val="00DD490A"/>
    <w:rsid w:val="00DD594D"/>
    <w:rsid w:val="00DE2DB0"/>
    <w:rsid w:val="00DE694E"/>
    <w:rsid w:val="00DE7F34"/>
    <w:rsid w:val="00DF0BBA"/>
    <w:rsid w:val="00DF78F9"/>
    <w:rsid w:val="00E063D3"/>
    <w:rsid w:val="00E11FF4"/>
    <w:rsid w:val="00E20758"/>
    <w:rsid w:val="00E2141B"/>
    <w:rsid w:val="00E21D86"/>
    <w:rsid w:val="00E2313B"/>
    <w:rsid w:val="00E249B2"/>
    <w:rsid w:val="00E265A5"/>
    <w:rsid w:val="00E26D2B"/>
    <w:rsid w:val="00E27B20"/>
    <w:rsid w:val="00E31985"/>
    <w:rsid w:val="00E32E28"/>
    <w:rsid w:val="00E3435D"/>
    <w:rsid w:val="00E347F2"/>
    <w:rsid w:val="00E365BF"/>
    <w:rsid w:val="00E4275A"/>
    <w:rsid w:val="00E44B0E"/>
    <w:rsid w:val="00E45D29"/>
    <w:rsid w:val="00E47834"/>
    <w:rsid w:val="00E478BF"/>
    <w:rsid w:val="00E50717"/>
    <w:rsid w:val="00E50E37"/>
    <w:rsid w:val="00E529D0"/>
    <w:rsid w:val="00E601B4"/>
    <w:rsid w:val="00E61395"/>
    <w:rsid w:val="00E61FD6"/>
    <w:rsid w:val="00E637E8"/>
    <w:rsid w:val="00E657EC"/>
    <w:rsid w:val="00E67DE6"/>
    <w:rsid w:val="00E71DE5"/>
    <w:rsid w:val="00E720B4"/>
    <w:rsid w:val="00E728D5"/>
    <w:rsid w:val="00E73BA5"/>
    <w:rsid w:val="00E74B45"/>
    <w:rsid w:val="00E75502"/>
    <w:rsid w:val="00E7600B"/>
    <w:rsid w:val="00E80C90"/>
    <w:rsid w:val="00E83384"/>
    <w:rsid w:val="00E84A77"/>
    <w:rsid w:val="00E858D0"/>
    <w:rsid w:val="00E8743D"/>
    <w:rsid w:val="00E96011"/>
    <w:rsid w:val="00E96F4F"/>
    <w:rsid w:val="00EA29D2"/>
    <w:rsid w:val="00EA3815"/>
    <w:rsid w:val="00EA6D8F"/>
    <w:rsid w:val="00EA7E55"/>
    <w:rsid w:val="00EB0D01"/>
    <w:rsid w:val="00EB3D9F"/>
    <w:rsid w:val="00EB55FB"/>
    <w:rsid w:val="00EC0989"/>
    <w:rsid w:val="00EC5CD9"/>
    <w:rsid w:val="00EC67AD"/>
    <w:rsid w:val="00EC694D"/>
    <w:rsid w:val="00ED40A6"/>
    <w:rsid w:val="00ED5F0E"/>
    <w:rsid w:val="00ED6246"/>
    <w:rsid w:val="00EE53C9"/>
    <w:rsid w:val="00EF2E35"/>
    <w:rsid w:val="00EF6199"/>
    <w:rsid w:val="00EF7532"/>
    <w:rsid w:val="00EF7894"/>
    <w:rsid w:val="00F044DD"/>
    <w:rsid w:val="00F05055"/>
    <w:rsid w:val="00F05D06"/>
    <w:rsid w:val="00F10A95"/>
    <w:rsid w:val="00F1292A"/>
    <w:rsid w:val="00F2077A"/>
    <w:rsid w:val="00F2192A"/>
    <w:rsid w:val="00F23680"/>
    <w:rsid w:val="00F2439B"/>
    <w:rsid w:val="00F24E70"/>
    <w:rsid w:val="00F25279"/>
    <w:rsid w:val="00F2622C"/>
    <w:rsid w:val="00F30EA2"/>
    <w:rsid w:val="00F3113E"/>
    <w:rsid w:val="00F344E2"/>
    <w:rsid w:val="00F4268A"/>
    <w:rsid w:val="00F4457D"/>
    <w:rsid w:val="00F457D8"/>
    <w:rsid w:val="00F45A3A"/>
    <w:rsid w:val="00F46C50"/>
    <w:rsid w:val="00F55AB9"/>
    <w:rsid w:val="00F65BEA"/>
    <w:rsid w:val="00F74652"/>
    <w:rsid w:val="00F74C28"/>
    <w:rsid w:val="00F757EE"/>
    <w:rsid w:val="00F75CAB"/>
    <w:rsid w:val="00F80AC4"/>
    <w:rsid w:val="00F86CE1"/>
    <w:rsid w:val="00FA0006"/>
    <w:rsid w:val="00FA0923"/>
    <w:rsid w:val="00FA146A"/>
    <w:rsid w:val="00FA4649"/>
    <w:rsid w:val="00FA4972"/>
    <w:rsid w:val="00FA60B5"/>
    <w:rsid w:val="00FB04EA"/>
    <w:rsid w:val="00FB1F51"/>
    <w:rsid w:val="00FB2F53"/>
    <w:rsid w:val="00FB5373"/>
    <w:rsid w:val="00FC212F"/>
    <w:rsid w:val="00FC60C0"/>
    <w:rsid w:val="00FD117C"/>
    <w:rsid w:val="00FD7D2B"/>
    <w:rsid w:val="00FE0EA5"/>
    <w:rsid w:val="00FE112C"/>
    <w:rsid w:val="00FE21B2"/>
    <w:rsid w:val="00FE2C99"/>
    <w:rsid w:val="00FE3E0E"/>
    <w:rsid w:val="00FE43E1"/>
    <w:rsid w:val="00FE6014"/>
    <w:rsid w:val="00FF5065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4ACE-DF02-41C5-B09C-DFAAC7E7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2023-02-01T07:22:00Z</cp:lastPrinted>
  <dcterms:created xsi:type="dcterms:W3CDTF">2022-11-01T08:51:00Z</dcterms:created>
  <dcterms:modified xsi:type="dcterms:W3CDTF">2023-04-03T07:38:00Z</dcterms:modified>
</cp:coreProperties>
</file>